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844A7" w14:textId="77777777" w:rsidR="00445EC1" w:rsidRPr="00DF0E7A" w:rsidRDefault="00445EC1" w:rsidP="00445EC1">
      <w:pPr>
        <w:spacing w:before="240" w:after="60"/>
        <w:jc w:val="center"/>
        <w:rPr>
          <w:rFonts w:ascii="Times New Roman" w:hAnsi="Times New Roman" w:cs="Times New Roman"/>
          <w:b/>
        </w:rPr>
      </w:pPr>
      <w:bookmarkStart w:id="0" w:name="bookmark0"/>
      <w:r w:rsidRPr="00DF0E7A">
        <w:rPr>
          <w:rFonts w:ascii="Times New Roman" w:hAnsi="Times New Roman" w:cs="Times New Roman"/>
          <w:b/>
        </w:rPr>
        <w:t>ТЕХНИЧЕСКОЕ ЗАДАНИЕ</w:t>
      </w:r>
    </w:p>
    <w:p w14:paraId="25D8E3B8" w14:textId="71A2E62E" w:rsidR="00FB5991" w:rsidRPr="009F5A2B" w:rsidRDefault="00FB5991" w:rsidP="00FB5991">
      <w:pPr>
        <w:jc w:val="center"/>
        <w:rPr>
          <w:rFonts w:ascii="Tahoma" w:hAnsi="Tahoma" w:cs="Tahoma"/>
          <w:bCs/>
          <w:sz w:val="28"/>
          <w:szCs w:val="28"/>
        </w:rPr>
      </w:pPr>
      <w:r w:rsidRPr="009F5A2B">
        <w:rPr>
          <w:rFonts w:ascii="Tahoma" w:hAnsi="Tahoma" w:cs="Tahoma"/>
          <w:sz w:val="28"/>
          <w:szCs w:val="28"/>
        </w:rPr>
        <w:t>Поставка</w:t>
      </w:r>
      <w:r w:rsidR="00445EC1" w:rsidRPr="009F5A2B">
        <w:rPr>
          <w:rFonts w:ascii="Tahoma" w:hAnsi="Tahoma" w:cs="Tahoma"/>
          <w:sz w:val="28"/>
          <w:szCs w:val="28"/>
        </w:rPr>
        <w:t xml:space="preserve"> </w:t>
      </w:r>
      <w:r w:rsidR="00F6250E" w:rsidRPr="009F5A2B">
        <w:rPr>
          <w:rFonts w:ascii="Tahoma" w:hAnsi="Tahoma" w:cs="Tahoma"/>
          <w:sz w:val="28"/>
          <w:szCs w:val="28"/>
        </w:rPr>
        <w:t>ограждающих конструкции</w:t>
      </w:r>
      <w:r w:rsidR="0071244B" w:rsidRPr="009F5A2B">
        <w:rPr>
          <w:rFonts w:ascii="Tahoma" w:hAnsi="Tahoma" w:cs="Tahoma"/>
          <w:sz w:val="28"/>
          <w:szCs w:val="28"/>
        </w:rPr>
        <w:t xml:space="preserve">. </w:t>
      </w:r>
      <w:r w:rsidR="00BF6085" w:rsidRPr="009F5A2B">
        <w:rPr>
          <w:rFonts w:ascii="Tahoma" w:hAnsi="Tahoma" w:cs="Tahoma"/>
          <w:sz w:val="28"/>
          <w:szCs w:val="28"/>
        </w:rPr>
        <w:t xml:space="preserve"> </w:t>
      </w:r>
      <w:r w:rsidR="0071244B" w:rsidRPr="009F5A2B">
        <w:rPr>
          <w:rFonts w:ascii="Tahoma" w:hAnsi="Tahoma" w:cs="Tahoma"/>
          <w:bCs/>
          <w:sz w:val="28"/>
          <w:szCs w:val="28"/>
        </w:rPr>
        <w:t>О</w:t>
      </w:r>
      <w:r w:rsidR="00BF6085" w:rsidRPr="009F5A2B">
        <w:rPr>
          <w:rFonts w:ascii="Tahoma" w:hAnsi="Tahoma" w:cs="Tahoma"/>
          <w:bCs/>
          <w:sz w:val="28"/>
          <w:szCs w:val="28"/>
        </w:rPr>
        <w:t xml:space="preserve">бъект: </w:t>
      </w:r>
      <w:r w:rsidR="00BF6085" w:rsidRPr="009F5A2B">
        <w:rPr>
          <w:rFonts w:ascii="Tahoma" w:hAnsi="Tahoma" w:cs="Tahoma"/>
          <w:b/>
          <w:sz w:val="28"/>
          <w:szCs w:val="28"/>
        </w:rPr>
        <w:t>Насосная станция</w:t>
      </w:r>
    </w:p>
    <w:p w14:paraId="2B3E5394" w14:textId="77777777" w:rsidR="00FB5991" w:rsidRDefault="00FB5991" w:rsidP="00FB5991">
      <w:pPr>
        <w:jc w:val="center"/>
        <w:rPr>
          <w:rFonts w:ascii="Tahoma" w:hAnsi="Tahoma" w:cs="Tahoma"/>
          <w:b/>
        </w:rPr>
      </w:pPr>
    </w:p>
    <w:p w14:paraId="0A916ADA" w14:textId="77777777" w:rsidR="00FB5991" w:rsidRDefault="00FB5991" w:rsidP="00FB5991">
      <w:pPr>
        <w:jc w:val="center"/>
        <w:rPr>
          <w:rFonts w:ascii="Tahoma" w:hAnsi="Tahoma" w:cs="Tahoma"/>
          <w:b/>
        </w:rPr>
      </w:pPr>
    </w:p>
    <w:p w14:paraId="29B3006F" w14:textId="65EFE76F" w:rsidR="00FC634E" w:rsidRPr="0071244B" w:rsidRDefault="00FB5991" w:rsidP="0071244B">
      <w:pPr>
        <w:pStyle w:val="aa"/>
        <w:numPr>
          <w:ilvl w:val="0"/>
          <w:numId w:val="5"/>
        </w:numPr>
        <w:jc w:val="center"/>
        <w:rPr>
          <w:rFonts w:ascii="Tahoma" w:hAnsi="Tahoma" w:cs="Tahoma"/>
          <w:b/>
        </w:rPr>
      </w:pPr>
      <w:r w:rsidRPr="0071244B">
        <w:rPr>
          <w:rFonts w:ascii="Tahoma" w:hAnsi="Tahoma" w:cs="Tahoma"/>
          <w:b/>
        </w:rPr>
        <w:t>ОБЩИЙ ВИД.</w:t>
      </w:r>
    </w:p>
    <w:p w14:paraId="5C51628A" w14:textId="393E2B6A" w:rsidR="00453019" w:rsidRDefault="00453019" w:rsidP="00FC634E">
      <w:pPr>
        <w:pStyle w:val="a9"/>
        <w:rPr>
          <w:rFonts w:ascii="Arial" w:hAnsi="Arial" w:cs="Arial"/>
          <w:color w:val="333333"/>
          <w:shd w:val="clear" w:color="auto" w:fill="FFFFFF"/>
        </w:rPr>
      </w:pPr>
    </w:p>
    <w:p w14:paraId="21144ED6" w14:textId="7D3B48A2" w:rsidR="00453019" w:rsidRDefault="00FB5991" w:rsidP="00831147">
      <w:pPr>
        <w:pStyle w:val="a9"/>
        <w:jc w:val="center"/>
        <w:rPr>
          <w:rFonts w:ascii="Arial" w:hAnsi="Arial" w:cs="Arial"/>
          <w:color w:val="333333"/>
          <w:shd w:val="clear" w:color="auto" w:fill="FFFFFF"/>
        </w:rPr>
      </w:pPr>
      <w:r w:rsidRPr="00FB5991">
        <w:rPr>
          <w:rFonts w:ascii="Arial" w:hAnsi="Arial" w:cs="Arial"/>
          <w:noProof/>
          <w:color w:val="333333"/>
          <w:shd w:val="clear" w:color="auto" w:fill="FFFFFF"/>
          <w:lang w:bidi="ar-SA"/>
        </w:rPr>
        <w:drawing>
          <wp:inline distT="0" distB="0" distL="0" distR="0" wp14:anchorId="370B891C" wp14:editId="0C222B1B">
            <wp:extent cx="3539606" cy="1689812"/>
            <wp:effectExtent l="0" t="0" r="381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46244" cy="1692981"/>
                    </a:xfrm>
                    <a:prstGeom prst="rect">
                      <a:avLst/>
                    </a:prstGeom>
                  </pic:spPr>
                </pic:pic>
              </a:graphicData>
            </a:graphic>
          </wp:inline>
        </w:drawing>
      </w:r>
      <w:r w:rsidRPr="00FB5991">
        <w:rPr>
          <w:rFonts w:ascii="Arial" w:hAnsi="Arial" w:cs="Arial"/>
          <w:noProof/>
          <w:color w:val="333333"/>
          <w:shd w:val="clear" w:color="auto" w:fill="FFFFFF"/>
          <w:lang w:bidi="ar-SA"/>
        </w:rPr>
        <w:drawing>
          <wp:inline distT="0" distB="0" distL="0" distR="0" wp14:anchorId="33138578" wp14:editId="0705BB8C">
            <wp:extent cx="3569818" cy="1636166"/>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75104" cy="1638589"/>
                    </a:xfrm>
                    <a:prstGeom prst="rect">
                      <a:avLst/>
                    </a:prstGeom>
                  </pic:spPr>
                </pic:pic>
              </a:graphicData>
            </a:graphic>
          </wp:inline>
        </w:drawing>
      </w:r>
    </w:p>
    <w:p w14:paraId="522D0EBA" w14:textId="242DB496" w:rsidR="00453019" w:rsidRDefault="00831147" w:rsidP="00831147">
      <w:pPr>
        <w:pStyle w:val="a9"/>
        <w:jc w:val="center"/>
        <w:rPr>
          <w:rFonts w:ascii="Arial" w:hAnsi="Arial" w:cs="Arial"/>
          <w:color w:val="333333"/>
          <w:shd w:val="clear" w:color="auto" w:fill="FFFFFF"/>
        </w:rPr>
      </w:pPr>
      <w:r w:rsidRPr="00831147">
        <w:rPr>
          <w:rFonts w:ascii="Arial" w:hAnsi="Arial" w:cs="Arial"/>
          <w:noProof/>
          <w:color w:val="333333"/>
          <w:shd w:val="clear" w:color="auto" w:fill="FFFFFF"/>
          <w:lang w:bidi="ar-SA"/>
        </w:rPr>
        <w:drawing>
          <wp:inline distT="0" distB="0" distL="0" distR="0" wp14:anchorId="312BB41E" wp14:editId="67402DE6">
            <wp:extent cx="3847633" cy="1534259"/>
            <wp:effectExtent l="0" t="0" r="63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9893" cy="1547123"/>
                    </a:xfrm>
                    <a:prstGeom prst="rect">
                      <a:avLst/>
                    </a:prstGeom>
                  </pic:spPr>
                </pic:pic>
              </a:graphicData>
            </a:graphic>
          </wp:inline>
        </w:drawing>
      </w:r>
      <w:r w:rsidRPr="00831147">
        <w:rPr>
          <w:rFonts w:ascii="Arial" w:hAnsi="Arial" w:cs="Arial"/>
          <w:noProof/>
          <w:color w:val="333333"/>
          <w:shd w:val="clear" w:color="auto" w:fill="FFFFFF"/>
          <w:lang w:bidi="ar-SA"/>
        </w:rPr>
        <w:drawing>
          <wp:inline distT="0" distB="0" distL="0" distR="0" wp14:anchorId="2AF98EAE" wp14:editId="05D1FC8F">
            <wp:extent cx="3343046" cy="1551089"/>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97661" cy="1576429"/>
                    </a:xfrm>
                    <a:prstGeom prst="rect">
                      <a:avLst/>
                    </a:prstGeom>
                  </pic:spPr>
                </pic:pic>
              </a:graphicData>
            </a:graphic>
          </wp:inline>
        </w:drawing>
      </w:r>
    </w:p>
    <w:p w14:paraId="44ADD659" w14:textId="5C04E6E7" w:rsidR="00453019" w:rsidRDefault="00453019" w:rsidP="00FC634E">
      <w:pPr>
        <w:pStyle w:val="a9"/>
        <w:rPr>
          <w:rFonts w:ascii="Arial" w:hAnsi="Arial" w:cs="Arial"/>
          <w:color w:val="333333"/>
          <w:shd w:val="clear" w:color="auto" w:fill="FFFFFF"/>
        </w:rPr>
      </w:pPr>
    </w:p>
    <w:p w14:paraId="431B0C33" w14:textId="77777777" w:rsidR="00453019" w:rsidRDefault="00453019" w:rsidP="00FC634E">
      <w:pPr>
        <w:pStyle w:val="a9"/>
        <w:rPr>
          <w:rFonts w:ascii="Arial" w:hAnsi="Arial" w:cs="Arial"/>
          <w:color w:val="333333"/>
          <w:shd w:val="clear" w:color="auto" w:fill="FFFFFF"/>
        </w:rPr>
      </w:pPr>
    </w:p>
    <w:p w14:paraId="35BDB202" w14:textId="72CB3761" w:rsidR="00B12003" w:rsidRPr="0071244B" w:rsidRDefault="00BF6085" w:rsidP="0071244B">
      <w:pPr>
        <w:pStyle w:val="aa"/>
        <w:numPr>
          <w:ilvl w:val="0"/>
          <w:numId w:val="5"/>
        </w:numPr>
        <w:jc w:val="center"/>
        <w:rPr>
          <w:rFonts w:ascii="Tahoma" w:hAnsi="Tahoma" w:cs="Tahoma"/>
          <w:b/>
          <w:bCs/>
        </w:rPr>
      </w:pPr>
      <w:r w:rsidRPr="0071244B">
        <w:rPr>
          <w:rFonts w:ascii="Tahoma" w:eastAsia="Georgia" w:hAnsi="Tahoma" w:cs="Tahoma"/>
          <w:b/>
          <w:bCs/>
        </w:rPr>
        <w:t xml:space="preserve">Спецификация стеновых </w:t>
      </w:r>
      <w:r w:rsidRPr="0071244B">
        <w:rPr>
          <w:rFonts w:ascii="Tahoma" w:hAnsi="Tahoma" w:cs="Tahoma"/>
          <w:b/>
          <w:bCs/>
        </w:rPr>
        <w:t>сэндвич-</w:t>
      </w:r>
      <w:r w:rsidRPr="0071244B">
        <w:rPr>
          <w:rFonts w:ascii="Tahoma" w:eastAsia="Georgia" w:hAnsi="Tahoma" w:cs="Tahoma"/>
          <w:b/>
          <w:bCs/>
        </w:rPr>
        <w:t>панелей</w:t>
      </w:r>
      <w:r w:rsidRPr="0071244B">
        <w:rPr>
          <w:rFonts w:ascii="Tahoma" w:hAnsi="Tahoma" w:cs="Tahoma"/>
          <w:b/>
          <w:bCs/>
        </w:rPr>
        <w:t>.</w:t>
      </w:r>
    </w:p>
    <w:bookmarkEnd w:id="0"/>
    <w:p w14:paraId="70F4AFC8" w14:textId="77777777" w:rsidR="00BF6085" w:rsidRPr="00FB5991" w:rsidRDefault="00BF6085" w:rsidP="00BF6085">
      <w:pPr>
        <w:rPr>
          <w:rFonts w:ascii="Tahoma" w:hAnsi="Tahoma" w:cs="Tahoma"/>
          <w:sz w:val="22"/>
          <w:szCs w:val="22"/>
        </w:rPr>
      </w:pPr>
      <w:r w:rsidRPr="00B12003">
        <w:rPr>
          <w:rFonts w:ascii="Tahoma" w:hAnsi="Tahoma" w:cs="Tahoma"/>
          <w:b/>
          <w:bCs/>
          <w:sz w:val="22"/>
          <w:szCs w:val="22"/>
        </w:rPr>
        <w:t>Наружные стены здания - трехслойные стеновые сэндвич-панели</w:t>
      </w:r>
      <w:r w:rsidRPr="00FB5991">
        <w:rPr>
          <w:rFonts w:ascii="Tahoma" w:hAnsi="Tahoma" w:cs="Tahoma"/>
          <w:sz w:val="22"/>
          <w:szCs w:val="22"/>
        </w:rPr>
        <w:t>. Внешняя и внутренняя обшивка из</w:t>
      </w:r>
    </w:p>
    <w:p w14:paraId="5D1C0D30" w14:textId="40888D11" w:rsidR="00B12003" w:rsidRPr="00BF6085" w:rsidRDefault="00BF6085" w:rsidP="00BF6085">
      <w:pPr>
        <w:rPr>
          <w:rFonts w:ascii="Tahoma" w:hAnsi="Tahoma" w:cs="Tahoma"/>
          <w:sz w:val="22"/>
          <w:szCs w:val="22"/>
        </w:rPr>
      </w:pPr>
      <w:r w:rsidRPr="00FB5991">
        <w:rPr>
          <w:rFonts w:ascii="Tahoma" w:hAnsi="Tahoma" w:cs="Tahoma"/>
          <w:sz w:val="22"/>
          <w:szCs w:val="22"/>
        </w:rPr>
        <w:t xml:space="preserve">проката тонколистового </w:t>
      </w:r>
      <w:proofErr w:type="spellStart"/>
      <w:r w:rsidRPr="00FB5991">
        <w:rPr>
          <w:rFonts w:ascii="Tahoma" w:hAnsi="Tahoma" w:cs="Tahoma"/>
          <w:sz w:val="22"/>
          <w:szCs w:val="22"/>
        </w:rPr>
        <w:t>холоднокатанного</w:t>
      </w:r>
      <w:proofErr w:type="spellEnd"/>
      <w:r w:rsidRPr="00FB5991">
        <w:rPr>
          <w:rFonts w:ascii="Tahoma" w:hAnsi="Tahoma" w:cs="Tahoma"/>
          <w:sz w:val="22"/>
          <w:szCs w:val="22"/>
        </w:rPr>
        <w:t xml:space="preserve"> </w:t>
      </w:r>
      <w:proofErr w:type="spellStart"/>
      <w:r w:rsidRPr="00FB5991">
        <w:rPr>
          <w:rFonts w:ascii="Tahoma" w:hAnsi="Tahoma" w:cs="Tahoma"/>
          <w:sz w:val="22"/>
          <w:szCs w:val="22"/>
        </w:rPr>
        <w:t>горячеоцинкованного</w:t>
      </w:r>
      <w:proofErr w:type="spellEnd"/>
      <w:r w:rsidRPr="00FB5991">
        <w:rPr>
          <w:rFonts w:ascii="Tahoma" w:hAnsi="Tahoma" w:cs="Tahoma"/>
          <w:sz w:val="22"/>
          <w:szCs w:val="22"/>
        </w:rPr>
        <w:t xml:space="preserve"> с полимерным покрытием, с защитной плёнкой. Утеплитель - (несгораемый) минераловатная плита на основе базальтового волокна плотностью не менее 105 кг/м</w:t>
      </w:r>
      <w:r w:rsidRPr="00FB5991">
        <w:rPr>
          <w:rFonts w:ascii="Tahoma" w:hAnsi="Tahoma" w:cs="Tahoma"/>
          <w:sz w:val="22"/>
          <w:szCs w:val="22"/>
          <w:vertAlign w:val="superscript"/>
        </w:rPr>
        <w:t>3</w:t>
      </w:r>
      <w:r w:rsidRPr="00FB5991">
        <w:rPr>
          <w:rFonts w:ascii="Tahoma" w:hAnsi="Tahoma" w:cs="Tahoma"/>
          <w:sz w:val="22"/>
          <w:szCs w:val="22"/>
        </w:rPr>
        <w:t>, толщина по утеплителю 150 мм.</w:t>
      </w:r>
    </w:p>
    <w:tbl>
      <w:tblPr>
        <w:tblW w:w="13338" w:type="dxa"/>
        <w:jc w:val="center"/>
        <w:tblLook w:val="04A0" w:firstRow="1" w:lastRow="0" w:firstColumn="1" w:lastColumn="0" w:noHBand="0" w:noVBand="1"/>
      </w:tblPr>
      <w:tblGrid>
        <w:gridCol w:w="1335"/>
        <w:gridCol w:w="2734"/>
        <w:gridCol w:w="5329"/>
        <w:gridCol w:w="1897"/>
        <w:gridCol w:w="2043"/>
      </w:tblGrid>
      <w:tr w:rsidR="00831147" w:rsidRPr="00831147" w14:paraId="043A9A66" w14:textId="77777777" w:rsidTr="00E35434">
        <w:trPr>
          <w:trHeight w:val="251"/>
          <w:jc w:val="center"/>
        </w:trPr>
        <w:tc>
          <w:tcPr>
            <w:tcW w:w="13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60BA26"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Марка поз.</w:t>
            </w:r>
          </w:p>
        </w:tc>
        <w:tc>
          <w:tcPr>
            <w:tcW w:w="2734" w:type="dxa"/>
            <w:tcBorders>
              <w:top w:val="single" w:sz="8" w:space="0" w:color="auto"/>
              <w:left w:val="nil"/>
              <w:bottom w:val="single" w:sz="8" w:space="0" w:color="auto"/>
              <w:right w:val="single" w:sz="8" w:space="0" w:color="auto"/>
            </w:tcBorders>
            <w:shd w:val="clear" w:color="auto" w:fill="auto"/>
            <w:noWrap/>
            <w:vAlign w:val="center"/>
            <w:hideMark/>
          </w:tcPr>
          <w:p w14:paraId="39D1F9E7"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Обозначение</w:t>
            </w:r>
          </w:p>
        </w:tc>
        <w:tc>
          <w:tcPr>
            <w:tcW w:w="5329" w:type="dxa"/>
            <w:tcBorders>
              <w:top w:val="single" w:sz="8" w:space="0" w:color="auto"/>
              <w:left w:val="nil"/>
              <w:bottom w:val="single" w:sz="8" w:space="0" w:color="auto"/>
              <w:right w:val="single" w:sz="8" w:space="0" w:color="auto"/>
            </w:tcBorders>
            <w:shd w:val="clear" w:color="auto" w:fill="auto"/>
            <w:noWrap/>
            <w:vAlign w:val="center"/>
            <w:hideMark/>
          </w:tcPr>
          <w:p w14:paraId="476CF24D"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Наименование</w:t>
            </w:r>
          </w:p>
        </w:tc>
        <w:tc>
          <w:tcPr>
            <w:tcW w:w="1897" w:type="dxa"/>
            <w:tcBorders>
              <w:top w:val="single" w:sz="8" w:space="0" w:color="auto"/>
              <w:left w:val="nil"/>
              <w:bottom w:val="single" w:sz="8" w:space="0" w:color="auto"/>
              <w:right w:val="single" w:sz="8" w:space="0" w:color="auto"/>
            </w:tcBorders>
            <w:shd w:val="clear" w:color="auto" w:fill="auto"/>
            <w:vAlign w:val="center"/>
            <w:hideMark/>
          </w:tcPr>
          <w:p w14:paraId="39985694"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Кол-во итого</w:t>
            </w:r>
          </w:p>
        </w:tc>
        <w:tc>
          <w:tcPr>
            <w:tcW w:w="2043" w:type="dxa"/>
            <w:tcBorders>
              <w:top w:val="single" w:sz="8" w:space="0" w:color="auto"/>
              <w:left w:val="nil"/>
              <w:bottom w:val="single" w:sz="8" w:space="0" w:color="auto"/>
              <w:right w:val="single" w:sz="8" w:space="0" w:color="auto"/>
            </w:tcBorders>
            <w:shd w:val="clear" w:color="auto" w:fill="auto"/>
            <w:noWrap/>
            <w:vAlign w:val="center"/>
            <w:hideMark/>
          </w:tcPr>
          <w:p w14:paraId="243E471B"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Примечание</w:t>
            </w:r>
          </w:p>
        </w:tc>
      </w:tr>
      <w:tr w:rsidR="00831147" w:rsidRPr="00831147" w14:paraId="08403AA9"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5741E863"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ПС1</w:t>
            </w:r>
          </w:p>
        </w:tc>
        <w:tc>
          <w:tcPr>
            <w:tcW w:w="2734" w:type="dxa"/>
            <w:tcBorders>
              <w:top w:val="nil"/>
              <w:left w:val="nil"/>
              <w:bottom w:val="single" w:sz="8" w:space="0" w:color="auto"/>
              <w:right w:val="single" w:sz="8" w:space="0" w:color="auto"/>
            </w:tcBorders>
            <w:shd w:val="clear" w:color="auto" w:fill="auto"/>
            <w:noWrap/>
            <w:vAlign w:val="center"/>
            <w:hideMark/>
          </w:tcPr>
          <w:p w14:paraId="167CF3B0"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ГОСТ 32603-2021</w:t>
            </w:r>
          </w:p>
        </w:tc>
        <w:tc>
          <w:tcPr>
            <w:tcW w:w="5329" w:type="dxa"/>
            <w:tcBorders>
              <w:top w:val="nil"/>
              <w:left w:val="nil"/>
              <w:bottom w:val="single" w:sz="8" w:space="0" w:color="auto"/>
              <w:right w:val="single" w:sz="8" w:space="0" w:color="auto"/>
            </w:tcBorders>
            <w:shd w:val="clear" w:color="auto" w:fill="auto"/>
            <w:noWrap/>
            <w:vAlign w:val="center"/>
            <w:hideMark/>
          </w:tcPr>
          <w:p w14:paraId="529D529F" w14:textId="4D26B2B6"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00831147" w:rsidRPr="00831147">
              <w:rPr>
                <w:rFonts w:ascii="Tahoma" w:eastAsia="Times New Roman" w:hAnsi="Tahoma" w:cs="Tahoma"/>
                <w:color w:val="auto"/>
                <w:sz w:val="22"/>
                <w:szCs w:val="22"/>
                <w:lang w:bidi="ar-SA"/>
              </w:rPr>
              <w:t>MCM-4950x1000x150-0,5-RAL9010/9010</w:t>
            </w:r>
          </w:p>
        </w:tc>
        <w:tc>
          <w:tcPr>
            <w:tcW w:w="1897" w:type="dxa"/>
            <w:tcBorders>
              <w:top w:val="nil"/>
              <w:left w:val="nil"/>
              <w:bottom w:val="single" w:sz="8" w:space="0" w:color="auto"/>
              <w:right w:val="single" w:sz="8" w:space="0" w:color="auto"/>
            </w:tcBorders>
            <w:shd w:val="clear" w:color="auto" w:fill="auto"/>
            <w:noWrap/>
            <w:vAlign w:val="bottom"/>
            <w:hideMark/>
          </w:tcPr>
          <w:p w14:paraId="787773A0"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2</w:t>
            </w:r>
          </w:p>
        </w:tc>
        <w:tc>
          <w:tcPr>
            <w:tcW w:w="2043" w:type="dxa"/>
            <w:tcBorders>
              <w:top w:val="nil"/>
              <w:left w:val="nil"/>
              <w:bottom w:val="single" w:sz="8" w:space="0" w:color="auto"/>
              <w:right w:val="single" w:sz="8" w:space="0" w:color="auto"/>
            </w:tcBorders>
            <w:shd w:val="clear" w:color="auto" w:fill="auto"/>
            <w:noWrap/>
            <w:hideMark/>
          </w:tcPr>
          <w:p w14:paraId="199BC779"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287A1926"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231726BC"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ПС2</w:t>
            </w:r>
          </w:p>
        </w:tc>
        <w:tc>
          <w:tcPr>
            <w:tcW w:w="2734" w:type="dxa"/>
            <w:tcBorders>
              <w:top w:val="nil"/>
              <w:left w:val="nil"/>
              <w:bottom w:val="single" w:sz="8" w:space="0" w:color="auto"/>
              <w:right w:val="single" w:sz="8" w:space="0" w:color="auto"/>
            </w:tcBorders>
            <w:shd w:val="clear" w:color="auto" w:fill="auto"/>
            <w:noWrap/>
            <w:vAlign w:val="center"/>
            <w:hideMark/>
          </w:tcPr>
          <w:p w14:paraId="4A35BCC2"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0A973CBD" w14:textId="21E0E9AA"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-4740x1000x150-0,5-RAL9010/9010</w:t>
            </w:r>
          </w:p>
        </w:tc>
        <w:tc>
          <w:tcPr>
            <w:tcW w:w="1897" w:type="dxa"/>
            <w:tcBorders>
              <w:top w:val="nil"/>
              <w:left w:val="nil"/>
              <w:bottom w:val="single" w:sz="8" w:space="0" w:color="auto"/>
              <w:right w:val="single" w:sz="8" w:space="0" w:color="auto"/>
            </w:tcBorders>
            <w:shd w:val="clear" w:color="auto" w:fill="auto"/>
            <w:noWrap/>
            <w:vAlign w:val="center"/>
            <w:hideMark/>
          </w:tcPr>
          <w:p w14:paraId="6701E577"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7</w:t>
            </w:r>
          </w:p>
        </w:tc>
        <w:tc>
          <w:tcPr>
            <w:tcW w:w="2043" w:type="dxa"/>
            <w:tcBorders>
              <w:top w:val="nil"/>
              <w:left w:val="nil"/>
              <w:bottom w:val="single" w:sz="8" w:space="0" w:color="auto"/>
              <w:right w:val="single" w:sz="8" w:space="0" w:color="auto"/>
            </w:tcBorders>
            <w:shd w:val="clear" w:color="auto" w:fill="auto"/>
            <w:noWrap/>
            <w:hideMark/>
          </w:tcPr>
          <w:p w14:paraId="4ECCF905"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1B945C7B"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6F238298"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ПСЗ</w:t>
            </w:r>
          </w:p>
        </w:tc>
        <w:tc>
          <w:tcPr>
            <w:tcW w:w="2734" w:type="dxa"/>
            <w:tcBorders>
              <w:top w:val="nil"/>
              <w:left w:val="nil"/>
              <w:bottom w:val="single" w:sz="8" w:space="0" w:color="auto"/>
              <w:right w:val="single" w:sz="8" w:space="0" w:color="auto"/>
            </w:tcBorders>
            <w:shd w:val="clear" w:color="auto" w:fill="auto"/>
            <w:noWrap/>
            <w:vAlign w:val="center"/>
            <w:hideMark/>
          </w:tcPr>
          <w:p w14:paraId="4055FF79"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3E36A158" w14:textId="1C33E09F"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-4530x1000x150-0,5-R AL9010/9010</w:t>
            </w:r>
          </w:p>
        </w:tc>
        <w:tc>
          <w:tcPr>
            <w:tcW w:w="1897" w:type="dxa"/>
            <w:tcBorders>
              <w:top w:val="nil"/>
              <w:left w:val="nil"/>
              <w:bottom w:val="single" w:sz="8" w:space="0" w:color="auto"/>
              <w:right w:val="single" w:sz="8" w:space="0" w:color="auto"/>
            </w:tcBorders>
            <w:shd w:val="clear" w:color="auto" w:fill="auto"/>
            <w:noWrap/>
            <w:vAlign w:val="bottom"/>
            <w:hideMark/>
          </w:tcPr>
          <w:p w14:paraId="50D88562"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1</w:t>
            </w:r>
          </w:p>
        </w:tc>
        <w:tc>
          <w:tcPr>
            <w:tcW w:w="2043" w:type="dxa"/>
            <w:tcBorders>
              <w:top w:val="nil"/>
              <w:left w:val="nil"/>
              <w:bottom w:val="single" w:sz="8" w:space="0" w:color="auto"/>
              <w:right w:val="single" w:sz="8" w:space="0" w:color="auto"/>
            </w:tcBorders>
            <w:shd w:val="clear" w:color="auto" w:fill="auto"/>
            <w:noWrap/>
            <w:hideMark/>
          </w:tcPr>
          <w:p w14:paraId="1D81E755"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064E9058"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25ACA1CB"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ПС4</w:t>
            </w:r>
          </w:p>
        </w:tc>
        <w:tc>
          <w:tcPr>
            <w:tcW w:w="2734" w:type="dxa"/>
            <w:tcBorders>
              <w:top w:val="nil"/>
              <w:left w:val="nil"/>
              <w:bottom w:val="single" w:sz="8" w:space="0" w:color="auto"/>
              <w:right w:val="single" w:sz="8" w:space="0" w:color="auto"/>
            </w:tcBorders>
            <w:shd w:val="clear" w:color="auto" w:fill="auto"/>
            <w:noWrap/>
            <w:vAlign w:val="center"/>
            <w:hideMark/>
          </w:tcPr>
          <w:p w14:paraId="6AC7AAAE"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08EBCF6C" w14:textId="39A748D9"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-4320x1000x150-0,5-R AL9010/9010</w:t>
            </w:r>
          </w:p>
        </w:tc>
        <w:tc>
          <w:tcPr>
            <w:tcW w:w="1897" w:type="dxa"/>
            <w:tcBorders>
              <w:top w:val="nil"/>
              <w:left w:val="nil"/>
              <w:bottom w:val="single" w:sz="8" w:space="0" w:color="auto"/>
              <w:right w:val="single" w:sz="8" w:space="0" w:color="auto"/>
            </w:tcBorders>
            <w:shd w:val="clear" w:color="auto" w:fill="auto"/>
            <w:noWrap/>
            <w:vAlign w:val="center"/>
            <w:hideMark/>
          </w:tcPr>
          <w:p w14:paraId="59811F99"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12</w:t>
            </w:r>
          </w:p>
        </w:tc>
        <w:tc>
          <w:tcPr>
            <w:tcW w:w="2043" w:type="dxa"/>
            <w:tcBorders>
              <w:top w:val="nil"/>
              <w:left w:val="nil"/>
              <w:bottom w:val="single" w:sz="8" w:space="0" w:color="auto"/>
              <w:right w:val="single" w:sz="8" w:space="0" w:color="auto"/>
            </w:tcBorders>
            <w:shd w:val="clear" w:color="auto" w:fill="auto"/>
            <w:noWrap/>
            <w:hideMark/>
          </w:tcPr>
          <w:p w14:paraId="49A627B8"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48B77933"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0F0432EC"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ПС5</w:t>
            </w:r>
          </w:p>
        </w:tc>
        <w:tc>
          <w:tcPr>
            <w:tcW w:w="2734" w:type="dxa"/>
            <w:tcBorders>
              <w:top w:val="nil"/>
              <w:left w:val="nil"/>
              <w:bottom w:val="single" w:sz="8" w:space="0" w:color="auto"/>
              <w:right w:val="single" w:sz="8" w:space="0" w:color="auto"/>
            </w:tcBorders>
            <w:shd w:val="clear" w:color="auto" w:fill="auto"/>
            <w:noWrap/>
            <w:vAlign w:val="center"/>
            <w:hideMark/>
          </w:tcPr>
          <w:p w14:paraId="2F224EFE"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523D3625" w14:textId="7DFAB108"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M-4000x1000x150-0,5-RAL9010/9010</w:t>
            </w:r>
          </w:p>
        </w:tc>
        <w:tc>
          <w:tcPr>
            <w:tcW w:w="1897" w:type="dxa"/>
            <w:tcBorders>
              <w:top w:val="nil"/>
              <w:left w:val="nil"/>
              <w:bottom w:val="single" w:sz="8" w:space="0" w:color="auto"/>
              <w:right w:val="single" w:sz="8" w:space="0" w:color="auto"/>
            </w:tcBorders>
            <w:shd w:val="clear" w:color="auto" w:fill="auto"/>
            <w:noWrap/>
            <w:vAlign w:val="bottom"/>
            <w:hideMark/>
          </w:tcPr>
          <w:p w14:paraId="11531B69"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2</w:t>
            </w:r>
          </w:p>
        </w:tc>
        <w:tc>
          <w:tcPr>
            <w:tcW w:w="2043" w:type="dxa"/>
            <w:tcBorders>
              <w:top w:val="nil"/>
              <w:left w:val="nil"/>
              <w:bottom w:val="single" w:sz="8" w:space="0" w:color="auto"/>
              <w:right w:val="single" w:sz="8" w:space="0" w:color="auto"/>
            </w:tcBorders>
            <w:shd w:val="clear" w:color="auto" w:fill="auto"/>
            <w:noWrap/>
            <w:hideMark/>
          </w:tcPr>
          <w:p w14:paraId="3C4F4930"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5EE87F7A"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41B16D4C"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ПС6</w:t>
            </w:r>
          </w:p>
        </w:tc>
        <w:tc>
          <w:tcPr>
            <w:tcW w:w="2734" w:type="dxa"/>
            <w:tcBorders>
              <w:top w:val="nil"/>
              <w:left w:val="nil"/>
              <w:bottom w:val="single" w:sz="8" w:space="0" w:color="auto"/>
              <w:right w:val="single" w:sz="8" w:space="0" w:color="auto"/>
            </w:tcBorders>
            <w:shd w:val="clear" w:color="auto" w:fill="auto"/>
            <w:noWrap/>
            <w:vAlign w:val="center"/>
            <w:hideMark/>
          </w:tcPr>
          <w:p w14:paraId="4EBAD94C"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712F0688" w14:textId="2D902171"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-3650x1000x150-0,5-R AL9010/9010</w:t>
            </w:r>
          </w:p>
        </w:tc>
        <w:tc>
          <w:tcPr>
            <w:tcW w:w="1897" w:type="dxa"/>
            <w:tcBorders>
              <w:top w:val="nil"/>
              <w:left w:val="nil"/>
              <w:bottom w:val="single" w:sz="8" w:space="0" w:color="auto"/>
              <w:right w:val="single" w:sz="8" w:space="0" w:color="auto"/>
            </w:tcBorders>
            <w:shd w:val="clear" w:color="auto" w:fill="auto"/>
            <w:noWrap/>
            <w:vAlign w:val="bottom"/>
            <w:hideMark/>
          </w:tcPr>
          <w:p w14:paraId="341A8C03"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2</w:t>
            </w:r>
          </w:p>
        </w:tc>
        <w:tc>
          <w:tcPr>
            <w:tcW w:w="2043" w:type="dxa"/>
            <w:tcBorders>
              <w:top w:val="nil"/>
              <w:left w:val="nil"/>
              <w:bottom w:val="single" w:sz="8" w:space="0" w:color="auto"/>
              <w:right w:val="single" w:sz="8" w:space="0" w:color="auto"/>
            </w:tcBorders>
            <w:shd w:val="clear" w:color="auto" w:fill="auto"/>
            <w:noWrap/>
            <w:hideMark/>
          </w:tcPr>
          <w:p w14:paraId="797A2BA0"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39510E3C"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186F49F5"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ПС7</w:t>
            </w:r>
          </w:p>
        </w:tc>
        <w:tc>
          <w:tcPr>
            <w:tcW w:w="2734" w:type="dxa"/>
            <w:tcBorders>
              <w:top w:val="nil"/>
              <w:left w:val="nil"/>
              <w:bottom w:val="single" w:sz="8" w:space="0" w:color="auto"/>
              <w:right w:val="single" w:sz="8" w:space="0" w:color="auto"/>
            </w:tcBorders>
            <w:shd w:val="clear" w:color="auto" w:fill="auto"/>
            <w:noWrap/>
            <w:vAlign w:val="center"/>
            <w:hideMark/>
          </w:tcPr>
          <w:p w14:paraId="0074FF4B"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xml:space="preserve">- </w:t>
            </w:r>
            <w:r w:rsidRPr="00831147">
              <w:rPr>
                <w:rFonts w:ascii="Tahoma" w:eastAsia="Times New Roman" w:hAnsi="Tahoma" w:cs="Tahoma"/>
                <w:b/>
                <w:bCs/>
                <w:color w:val="auto"/>
                <w:sz w:val="22"/>
                <w:szCs w:val="22"/>
                <w:lang w:bidi="ar-SA"/>
              </w:rPr>
              <w:t xml:space="preserve">// </w:t>
            </w:r>
            <w:r w:rsidRPr="00831147">
              <w:rPr>
                <w:rFonts w:ascii="Tahoma" w:eastAsia="Times New Roman" w:hAnsi="Tahoma" w:cs="Tahoma"/>
                <w:color w:val="auto"/>
                <w:sz w:val="22"/>
                <w:szCs w:val="22"/>
                <w:lang w:bidi="ar-SA"/>
              </w:rPr>
              <w:t>-</w:t>
            </w:r>
          </w:p>
        </w:tc>
        <w:tc>
          <w:tcPr>
            <w:tcW w:w="5329" w:type="dxa"/>
            <w:tcBorders>
              <w:top w:val="nil"/>
              <w:left w:val="nil"/>
              <w:bottom w:val="single" w:sz="8" w:space="0" w:color="auto"/>
              <w:right w:val="single" w:sz="8" w:space="0" w:color="auto"/>
            </w:tcBorders>
            <w:shd w:val="clear" w:color="auto" w:fill="auto"/>
            <w:noWrap/>
            <w:vAlign w:val="center"/>
            <w:hideMark/>
          </w:tcPr>
          <w:p w14:paraId="23729812" w14:textId="02AFF8BD"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-3030x1000x150-0,5-RAL9010/9010</w:t>
            </w:r>
          </w:p>
        </w:tc>
        <w:tc>
          <w:tcPr>
            <w:tcW w:w="1897" w:type="dxa"/>
            <w:tcBorders>
              <w:top w:val="nil"/>
              <w:left w:val="nil"/>
              <w:bottom w:val="single" w:sz="8" w:space="0" w:color="auto"/>
              <w:right w:val="single" w:sz="8" w:space="0" w:color="auto"/>
            </w:tcBorders>
            <w:shd w:val="clear" w:color="auto" w:fill="auto"/>
            <w:noWrap/>
            <w:vAlign w:val="bottom"/>
            <w:hideMark/>
          </w:tcPr>
          <w:p w14:paraId="7E40AA60"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1</w:t>
            </w:r>
          </w:p>
        </w:tc>
        <w:tc>
          <w:tcPr>
            <w:tcW w:w="2043" w:type="dxa"/>
            <w:tcBorders>
              <w:top w:val="nil"/>
              <w:left w:val="nil"/>
              <w:bottom w:val="single" w:sz="8" w:space="0" w:color="auto"/>
              <w:right w:val="single" w:sz="8" w:space="0" w:color="auto"/>
            </w:tcBorders>
            <w:shd w:val="clear" w:color="auto" w:fill="auto"/>
            <w:noWrap/>
            <w:hideMark/>
          </w:tcPr>
          <w:p w14:paraId="11D5274A"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655DAB9A"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759BF128"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ПС8</w:t>
            </w:r>
          </w:p>
        </w:tc>
        <w:tc>
          <w:tcPr>
            <w:tcW w:w="2734" w:type="dxa"/>
            <w:tcBorders>
              <w:top w:val="nil"/>
              <w:left w:val="nil"/>
              <w:bottom w:val="single" w:sz="8" w:space="0" w:color="auto"/>
              <w:right w:val="single" w:sz="8" w:space="0" w:color="auto"/>
            </w:tcBorders>
            <w:shd w:val="clear" w:color="auto" w:fill="auto"/>
            <w:noWrap/>
            <w:vAlign w:val="center"/>
            <w:hideMark/>
          </w:tcPr>
          <w:p w14:paraId="7A7F71CE"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063DE9CB" w14:textId="387F9E88"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-2730x1000x150-0,5-R AL9010/9010</w:t>
            </w:r>
          </w:p>
        </w:tc>
        <w:tc>
          <w:tcPr>
            <w:tcW w:w="1897" w:type="dxa"/>
            <w:tcBorders>
              <w:top w:val="nil"/>
              <w:left w:val="nil"/>
              <w:bottom w:val="single" w:sz="8" w:space="0" w:color="auto"/>
              <w:right w:val="single" w:sz="8" w:space="0" w:color="auto"/>
            </w:tcBorders>
            <w:shd w:val="clear" w:color="auto" w:fill="auto"/>
            <w:noWrap/>
            <w:vAlign w:val="bottom"/>
            <w:hideMark/>
          </w:tcPr>
          <w:p w14:paraId="103ED143"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1</w:t>
            </w:r>
          </w:p>
        </w:tc>
        <w:tc>
          <w:tcPr>
            <w:tcW w:w="2043" w:type="dxa"/>
            <w:tcBorders>
              <w:top w:val="nil"/>
              <w:left w:val="nil"/>
              <w:bottom w:val="single" w:sz="8" w:space="0" w:color="auto"/>
              <w:right w:val="single" w:sz="8" w:space="0" w:color="auto"/>
            </w:tcBorders>
            <w:shd w:val="clear" w:color="auto" w:fill="auto"/>
            <w:noWrap/>
            <w:hideMark/>
          </w:tcPr>
          <w:p w14:paraId="54EEB9E0"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49097518" w14:textId="77777777" w:rsidTr="00E35434">
        <w:trPr>
          <w:trHeight w:val="251"/>
          <w:jc w:val="center"/>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558D1BFE" w14:textId="77777777" w:rsidR="00831147" w:rsidRPr="00831147" w:rsidRDefault="00831147" w:rsidP="00B12003">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ПС9</w:t>
            </w:r>
          </w:p>
        </w:tc>
        <w:tc>
          <w:tcPr>
            <w:tcW w:w="2734" w:type="dxa"/>
            <w:tcBorders>
              <w:top w:val="nil"/>
              <w:left w:val="nil"/>
              <w:bottom w:val="single" w:sz="8" w:space="0" w:color="auto"/>
              <w:right w:val="single" w:sz="8" w:space="0" w:color="auto"/>
            </w:tcBorders>
            <w:shd w:val="clear" w:color="auto" w:fill="auto"/>
            <w:noWrap/>
            <w:vAlign w:val="center"/>
            <w:hideMark/>
          </w:tcPr>
          <w:p w14:paraId="2177D271"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8" w:space="0" w:color="auto"/>
              <w:right w:val="single" w:sz="8" w:space="0" w:color="auto"/>
            </w:tcBorders>
            <w:shd w:val="clear" w:color="auto" w:fill="auto"/>
            <w:noWrap/>
            <w:vAlign w:val="center"/>
            <w:hideMark/>
          </w:tcPr>
          <w:p w14:paraId="0CD0F380" w14:textId="20D0E362"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-2600x1000x150-0,5-RAL9010/9010</w:t>
            </w:r>
          </w:p>
        </w:tc>
        <w:tc>
          <w:tcPr>
            <w:tcW w:w="1897" w:type="dxa"/>
            <w:tcBorders>
              <w:top w:val="nil"/>
              <w:left w:val="nil"/>
              <w:bottom w:val="single" w:sz="8" w:space="0" w:color="auto"/>
              <w:right w:val="single" w:sz="8" w:space="0" w:color="auto"/>
            </w:tcBorders>
            <w:shd w:val="clear" w:color="auto" w:fill="auto"/>
            <w:noWrap/>
            <w:vAlign w:val="bottom"/>
            <w:hideMark/>
          </w:tcPr>
          <w:p w14:paraId="471A1CB0"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1</w:t>
            </w:r>
          </w:p>
        </w:tc>
        <w:tc>
          <w:tcPr>
            <w:tcW w:w="2043" w:type="dxa"/>
            <w:tcBorders>
              <w:top w:val="nil"/>
              <w:left w:val="nil"/>
              <w:bottom w:val="single" w:sz="8" w:space="0" w:color="auto"/>
              <w:right w:val="single" w:sz="8" w:space="0" w:color="auto"/>
            </w:tcBorders>
            <w:shd w:val="clear" w:color="auto" w:fill="auto"/>
            <w:noWrap/>
            <w:hideMark/>
          </w:tcPr>
          <w:p w14:paraId="4FCB65B3"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r w:rsidR="00831147" w:rsidRPr="00831147" w14:paraId="23A029FA" w14:textId="77777777" w:rsidTr="00A72D05">
        <w:trPr>
          <w:trHeight w:val="251"/>
          <w:jc w:val="center"/>
        </w:trPr>
        <w:tc>
          <w:tcPr>
            <w:tcW w:w="1335" w:type="dxa"/>
            <w:tcBorders>
              <w:top w:val="nil"/>
              <w:left w:val="single" w:sz="8" w:space="0" w:color="auto"/>
              <w:bottom w:val="single" w:sz="4" w:space="0" w:color="auto"/>
              <w:right w:val="single" w:sz="8" w:space="0" w:color="auto"/>
            </w:tcBorders>
            <w:shd w:val="clear" w:color="auto" w:fill="auto"/>
            <w:noWrap/>
            <w:vAlign w:val="center"/>
            <w:hideMark/>
          </w:tcPr>
          <w:p w14:paraId="0ADDF73C" w14:textId="77777777" w:rsidR="00831147" w:rsidRPr="00831147" w:rsidRDefault="00831147" w:rsidP="00B12003">
            <w:pPr>
              <w:widowControl/>
              <w:ind w:firstLineChars="100" w:firstLine="220"/>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ПС10</w:t>
            </w:r>
          </w:p>
        </w:tc>
        <w:tc>
          <w:tcPr>
            <w:tcW w:w="2734" w:type="dxa"/>
            <w:tcBorders>
              <w:top w:val="nil"/>
              <w:left w:val="nil"/>
              <w:bottom w:val="single" w:sz="4" w:space="0" w:color="auto"/>
              <w:right w:val="single" w:sz="8" w:space="0" w:color="auto"/>
            </w:tcBorders>
            <w:shd w:val="clear" w:color="auto" w:fill="auto"/>
            <w:noWrap/>
            <w:vAlign w:val="center"/>
            <w:hideMark/>
          </w:tcPr>
          <w:p w14:paraId="0062604A"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 -</w:t>
            </w:r>
          </w:p>
        </w:tc>
        <w:tc>
          <w:tcPr>
            <w:tcW w:w="5329" w:type="dxa"/>
            <w:tcBorders>
              <w:top w:val="nil"/>
              <w:left w:val="nil"/>
              <w:bottom w:val="single" w:sz="4" w:space="0" w:color="auto"/>
              <w:right w:val="single" w:sz="8" w:space="0" w:color="auto"/>
            </w:tcBorders>
            <w:shd w:val="clear" w:color="auto" w:fill="auto"/>
            <w:noWrap/>
            <w:vAlign w:val="center"/>
            <w:hideMark/>
          </w:tcPr>
          <w:p w14:paraId="59149FCB" w14:textId="60F21AC7" w:rsidR="00831147" w:rsidRPr="00831147" w:rsidRDefault="00B12003" w:rsidP="00B12003">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w:t>
            </w:r>
            <w:r w:rsidRPr="00831147">
              <w:rPr>
                <w:rFonts w:ascii="Tahoma" w:eastAsia="Times New Roman" w:hAnsi="Tahoma" w:cs="Tahoma"/>
                <w:color w:val="auto"/>
                <w:sz w:val="22"/>
                <w:szCs w:val="22"/>
                <w:lang w:bidi="ar-SA"/>
              </w:rPr>
              <w:t xml:space="preserve">MCM </w:t>
            </w:r>
            <w:r w:rsidR="00831147" w:rsidRPr="00831147">
              <w:rPr>
                <w:rFonts w:ascii="Tahoma" w:eastAsia="Times New Roman" w:hAnsi="Tahoma" w:cs="Tahoma"/>
                <w:color w:val="auto"/>
                <w:sz w:val="22"/>
                <w:szCs w:val="22"/>
                <w:lang w:bidi="ar-SA"/>
              </w:rPr>
              <w:t>-2000x1000x150-0,5-RAL9010/9010</w:t>
            </w:r>
          </w:p>
        </w:tc>
        <w:tc>
          <w:tcPr>
            <w:tcW w:w="1897" w:type="dxa"/>
            <w:tcBorders>
              <w:top w:val="nil"/>
              <w:left w:val="nil"/>
              <w:bottom w:val="single" w:sz="4" w:space="0" w:color="auto"/>
              <w:right w:val="single" w:sz="8" w:space="0" w:color="auto"/>
            </w:tcBorders>
            <w:shd w:val="clear" w:color="auto" w:fill="auto"/>
            <w:noWrap/>
            <w:vAlign w:val="center"/>
            <w:hideMark/>
          </w:tcPr>
          <w:p w14:paraId="07430F55" w14:textId="77777777" w:rsidR="00831147" w:rsidRPr="00831147" w:rsidRDefault="00831147" w:rsidP="00831147">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3</w:t>
            </w:r>
          </w:p>
        </w:tc>
        <w:tc>
          <w:tcPr>
            <w:tcW w:w="2043" w:type="dxa"/>
            <w:tcBorders>
              <w:top w:val="nil"/>
              <w:left w:val="nil"/>
              <w:bottom w:val="single" w:sz="4" w:space="0" w:color="auto"/>
              <w:right w:val="single" w:sz="8" w:space="0" w:color="auto"/>
            </w:tcBorders>
            <w:shd w:val="clear" w:color="auto" w:fill="auto"/>
            <w:noWrap/>
            <w:hideMark/>
          </w:tcPr>
          <w:p w14:paraId="32AFF6E9" w14:textId="77777777" w:rsidR="00831147" w:rsidRPr="00831147" w:rsidRDefault="00831147" w:rsidP="00831147">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bl>
    <w:p w14:paraId="318004ED" w14:textId="221063CD" w:rsidR="00BF6085" w:rsidRPr="00F6250E" w:rsidRDefault="00BF6085" w:rsidP="00BF6085">
      <w:pPr>
        <w:pStyle w:val="a9"/>
        <w:rPr>
          <w:rFonts w:ascii="Tahoma" w:hAnsi="Tahoma" w:cs="Tahoma"/>
          <w:i/>
          <w:iCs/>
          <w:sz w:val="18"/>
          <w:szCs w:val="18"/>
        </w:rPr>
      </w:pPr>
      <w:r w:rsidRPr="00F6250E">
        <w:rPr>
          <w:rFonts w:ascii="Tahoma" w:hAnsi="Tahoma" w:cs="Tahoma"/>
          <w:i/>
          <w:iCs/>
          <w:sz w:val="18"/>
          <w:szCs w:val="18"/>
        </w:rPr>
        <w:t xml:space="preserve">Пример условного обозначения панелей: </w:t>
      </w:r>
      <w:r w:rsidRPr="00F6250E">
        <w:rPr>
          <w:rFonts w:ascii="Tahoma" w:hAnsi="Tahoma" w:cs="Tahoma"/>
          <w:i/>
          <w:iCs/>
          <w:sz w:val="18"/>
          <w:szCs w:val="18"/>
          <w:lang w:eastAsia="en-US" w:bidi="en-US"/>
        </w:rPr>
        <w:t>П</w:t>
      </w:r>
      <w:r w:rsidRPr="00F6250E">
        <w:rPr>
          <w:rFonts w:ascii="Tahoma" w:hAnsi="Tahoma" w:cs="Tahoma"/>
          <w:i/>
          <w:iCs/>
          <w:sz w:val="18"/>
          <w:szCs w:val="18"/>
          <w:lang w:val="en-US" w:eastAsia="en-US" w:bidi="en-US"/>
        </w:rPr>
        <w:t>MCM</w:t>
      </w:r>
      <w:r w:rsidRPr="00F6250E">
        <w:rPr>
          <w:rFonts w:ascii="Tahoma" w:hAnsi="Tahoma" w:cs="Tahoma"/>
          <w:i/>
          <w:iCs/>
          <w:sz w:val="18"/>
          <w:szCs w:val="18"/>
          <w:lang w:eastAsia="en-US" w:bidi="en-US"/>
        </w:rPr>
        <w:t>-4950</w:t>
      </w:r>
      <w:r w:rsidRPr="00F6250E">
        <w:rPr>
          <w:rFonts w:ascii="Tahoma" w:hAnsi="Tahoma" w:cs="Tahoma"/>
          <w:i/>
          <w:iCs/>
          <w:sz w:val="18"/>
          <w:szCs w:val="18"/>
          <w:lang w:val="en-US" w:eastAsia="en-US" w:bidi="en-US"/>
        </w:rPr>
        <w:t>x</w:t>
      </w:r>
      <w:r w:rsidRPr="00F6250E">
        <w:rPr>
          <w:rFonts w:ascii="Tahoma" w:hAnsi="Tahoma" w:cs="Tahoma"/>
          <w:i/>
          <w:iCs/>
          <w:sz w:val="18"/>
          <w:szCs w:val="18"/>
          <w:lang w:eastAsia="en-US" w:bidi="en-US"/>
        </w:rPr>
        <w:t>1000</w:t>
      </w:r>
      <w:r w:rsidRPr="00F6250E">
        <w:rPr>
          <w:rFonts w:ascii="Tahoma" w:hAnsi="Tahoma" w:cs="Tahoma"/>
          <w:i/>
          <w:iCs/>
          <w:sz w:val="18"/>
          <w:szCs w:val="18"/>
          <w:lang w:val="en-US" w:eastAsia="en-US" w:bidi="en-US"/>
        </w:rPr>
        <w:t>x</w:t>
      </w:r>
      <w:r w:rsidRPr="00F6250E">
        <w:rPr>
          <w:rFonts w:ascii="Tahoma" w:hAnsi="Tahoma" w:cs="Tahoma"/>
          <w:i/>
          <w:iCs/>
          <w:sz w:val="18"/>
          <w:szCs w:val="18"/>
          <w:lang w:eastAsia="en-US" w:bidi="en-US"/>
        </w:rPr>
        <w:t>150-0,5-</w:t>
      </w:r>
      <w:r w:rsidRPr="00F6250E">
        <w:rPr>
          <w:rFonts w:ascii="Tahoma" w:hAnsi="Tahoma" w:cs="Tahoma"/>
          <w:i/>
          <w:iCs/>
          <w:sz w:val="18"/>
          <w:szCs w:val="18"/>
          <w:lang w:val="en-US" w:eastAsia="en-US" w:bidi="en-US"/>
        </w:rPr>
        <w:t>RAL</w:t>
      </w:r>
      <w:r w:rsidRPr="00F6250E">
        <w:rPr>
          <w:rFonts w:ascii="Tahoma" w:hAnsi="Tahoma" w:cs="Tahoma"/>
          <w:i/>
          <w:iCs/>
          <w:sz w:val="18"/>
          <w:szCs w:val="18"/>
          <w:lang w:eastAsia="en-US" w:bidi="en-US"/>
        </w:rPr>
        <w:t xml:space="preserve">9010/9010 </w:t>
      </w:r>
      <w:r w:rsidRPr="00F6250E">
        <w:rPr>
          <w:rFonts w:ascii="Tahoma" w:hAnsi="Tahoma" w:cs="Tahoma"/>
          <w:i/>
          <w:iCs/>
          <w:sz w:val="18"/>
          <w:szCs w:val="18"/>
        </w:rPr>
        <w:t>- панель стеновая с минераловатным утеплителем (плотность не менее 105 кг/м</w:t>
      </w:r>
      <w:r w:rsidRPr="00F6250E">
        <w:rPr>
          <w:rFonts w:ascii="Tahoma" w:hAnsi="Tahoma" w:cs="Tahoma"/>
          <w:i/>
          <w:iCs/>
          <w:sz w:val="18"/>
          <w:szCs w:val="18"/>
          <w:vertAlign w:val="superscript"/>
        </w:rPr>
        <w:t>3</w:t>
      </w:r>
      <w:r w:rsidRPr="00F6250E">
        <w:rPr>
          <w:rFonts w:ascii="Tahoma" w:hAnsi="Tahoma" w:cs="Tahoma"/>
          <w:i/>
          <w:iCs/>
          <w:sz w:val="18"/>
          <w:szCs w:val="18"/>
        </w:rPr>
        <w:t xml:space="preserve">), длиной 4950 мм, шириной 1000 мм, толщиной 150 мм, толщина стального листа 0.5 мм, цвет лицевой стороны панели </w:t>
      </w:r>
      <w:r w:rsidRPr="00F6250E">
        <w:rPr>
          <w:rFonts w:ascii="Tahoma" w:hAnsi="Tahoma" w:cs="Tahoma"/>
          <w:i/>
          <w:iCs/>
          <w:sz w:val="18"/>
          <w:szCs w:val="18"/>
          <w:lang w:val="en-US" w:eastAsia="en-US" w:bidi="en-US"/>
        </w:rPr>
        <w:t>RAL</w:t>
      </w:r>
      <w:r w:rsidRPr="00F6250E">
        <w:rPr>
          <w:rFonts w:ascii="Tahoma" w:hAnsi="Tahoma" w:cs="Tahoma"/>
          <w:i/>
          <w:iCs/>
          <w:sz w:val="18"/>
          <w:szCs w:val="18"/>
          <w:lang w:eastAsia="en-US" w:bidi="en-US"/>
        </w:rPr>
        <w:t xml:space="preserve">9010 </w:t>
      </w:r>
      <w:r w:rsidRPr="00F6250E">
        <w:rPr>
          <w:rFonts w:ascii="Tahoma" w:hAnsi="Tahoma" w:cs="Tahoma"/>
          <w:i/>
          <w:iCs/>
          <w:sz w:val="18"/>
          <w:szCs w:val="18"/>
        </w:rPr>
        <w:t xml:space="preserve">- белый, обратной стороны панели - </w:t>
      </w:r>
      <w:r w:rsidRPr="00F6250E">
        <w:rPr>
          <w:rFonts w:ascii="Tahoma" w:hAnsi="Tahoma" w:cs="Tahoma"/>
          <w:i/>
          <w:iCs/>
          <w:sz w:val="18"/>
          <w:szCs w:val="18"/>
          <w:lang w:val="en-US" w:eastAsia="en-US" w:bidi="en-US"/>
        </w:rPr>
        <w:t>RAI</w:t>
      </w:r>
      <w:r w:rsidRPr="00F6250E">
        <w:rPr>
          <w:rFonts w:ascii="Tahoma" w:hAnsi="Tahoma" w:cs="Tahoma"/>
          <w:i/>
          <w:iCs/>
          <w:sz w:val="18"/>
          <w:szCs w:val="18"/>
          <w:lang w:eastAsia="en-US" w:bidi="en-US"/>
        </w:rPr>
        <w:t>-9010</w:t>
      </w:r>
      <w:r w:rsidRPr="00F6250E">
        <w:rPr>
          <w:rFonts w:ascii="Tahoma" w:hAnsi="Tahoma" w:cs="Tahoma"/>
          <w:i/>
          <w:iCs/>
          <w:sz w:val="18"/>
          <w:szCs w:val="18"/>
        </w:rPr>
        <w:t>-белый.</w:t>
      </w:r>
    </w:p>
    <w:p w14:paraId="560F3F17" w14:textId="77777777" w:rsidR="00BF6085" w:rsidRDefault="00BF6085" w:rsidP="00BF6085">
      <w:pPr>
        <w:pStyle w:val="12"/>
        <w:keepNext/>
        <w:keepLines/>
        <w:shd w:val="clear" w:color="auto" w:fill="auto"/>
        <w:spacing w:line="260" w:lineRule="exact"/>
        <w:jc w:val="center"/>
        <w:rPr>
          <w:rFonts w:ascii="Tahoma" w:hAnsi="Tahoma" w:cs="Tahoma"/>
        </w:rPr>
      </w:pPr>
    </w:p>
    <w:p w14:paraId="082C819C" w14:textId="0277A43D" w:rsidR="00BF6085" w:rsidRPr="00BF6085" w:rsidRDefault="00BF6085" w:rsidP="0071244B">
      <w:pPr>
        <w:pStyle w:val="12"/>
        <w:keepNext/>
        <w:keepLines/>
        <w:numPr>
          <w:ilvl w:val="0"/>
          <w:numId w:val="5"/>
        </w:numPr>
        <w:shd w:val="clear" w:color="auto" w:fill="auto"/>
        <w:spacing w:line="260" w:lineRule="exact"/>
        <w:jc w:val="center"/>
        <w:rPr>
          <w:rFonts w:ascii="Tahoma" w:hAnsi="Tahoma" w:cs="Tahoma"/>
          <w:b/>
          <w:bCs/>
        </w:rPr>
      </w:pPr>
      <w:r w:rsidRPr="00BF6085">
        <w:rPr>
          <w:rFonts w:ascii="Tahoma" w:hAnsi="Tahoma" w:cs="Tahoma"/>
          <w:b/>
          <w:bCs/>
        </w:rPr>
        <w:t>Спецификация кровельных сэндвич-панелей.</w:t>
      </w:r>
    </w:p>
    <w:p w14:paraId="6FDBB5A0" w14:textId="77777777" w:rsidR="00BF6085" w:rsidRPr="00FB5991" w:rsidRDefault="00BF6085" w:rsidP="00BF6085">
      <w:pPr>
        <w:rPr>
          <w:rFonts w:ascii="Tahoma" w:hAnsi="Tahoma" w:cs="Tahoma"/>
          <w:sz w:val="22"/>
          <w:szCs w:val="22"/>
        </w:rPr>
      </w:pPr>
      <w:r w:rsidRPr="00BF6085">
        <w:rPr>
          <w:rFonts w:ascii="Tahoma" w:hAnsi="Tahoma" w:cs="Tahoma"/>
          <w:b/>
          <w:bCs/>
          <w:sz w:val="22"/>
          <w:szCs w:val="22"/>
        </w:rPr>
        <w:t>Кровля односкатная, выполнена из кровельных сэндвич-панелей.</w:t>
      </w:r>
      <w:r w:rsidRPr="00FB5991">
        <w:rPr>
          <w:rFonts w:ascii="Tahoma" w:hAnsi="Tahoma" w:cs="Tahoma"/>
          <w:sz w:val="22"/>
          <w:szCs w:val="22"/>
        </w:rPr>
        <w:t xml:space="preserve"> Внешняя и внутренняя обшивка из</w:t>
      </w:r>
    </w:p>
    <w:p w14:paraId="5AD39B7C" w14:textId="77777777" w:rsidR="00BF6085" w:rsidRDefault="00BF6085" w:rsidP="00BF6085">
      <w:pPr>
        <w:rPr>
          <w:rFonts w:ascii="Tahoma" w:hAnsi="Tahoma" w:cs="Tahoma"/>
          <w:sz w:val="22"/>
          <w:szCs w:val="22"/>
        </w:rPr>
      </w:pPr>
      <w:r w:rsidRPr="00FB5991">
        <w:rPr>
          <w:rFonts w:ascii="Tahoma" w:hAnsi="Tahoma" w:cs="Tahoma"/>
          <w:sz w:val="22"/>
          <w:szCs w:val="22"/>
        </w:rPr>
        <w:t xml:space="preserve">проката тонколистового </w:t>
      </w:r>
      <w:proofErr w:type="spellStart"/>
      <w:r w:rsidRPr="00FB5991">
        <w:rPr>
          <w:rFonts w:ascii="Tahoma" w:hAnsi="Tahoma" w:cs="Tahoma"/>
          <w:sz w:val="22"/>
          <w:szCs w:val="22"/>
        </w:rPr>
        <w:t>холоднокатанного</w:t>
      </w:r>
      <w:proofErr w:type="spellEnd"/>
      <w:r w:rsidRPr="00FB5991">
        <w:rPr>
          <w:rFonts w:ascii="Tahoma" w:hAnsi="Tahoma" w:cs="Tahoma"/>
          <w:sz w:val="22"/>
          <w:szCs w:val="22"/>
        </w:rPr>
        <w:t xml:space="preserve"> </w:t>
      </w:r>
      <w:proofErr w:type="spellStart"/>
      <w:r w:rsidRPr="00FB5991">
        <w:rPr>
          <w:rFonts w:ascii="Tahoma" w:hAnsi="Tahoma" w:cs="Tahoma"/>
          <w:sz w:val="22"/>
          <w:szCs w:val="22"/>
        </w:rPr>
        <w:t>горячеоцинкованного</w:t>
      </w:r>
      <w:proofErr w:type="spellEnd"/>
      <w:r w:rsidRPr="00FB5991">
        <w:rPr>
          <w:rFonts w:ascii="Tahoma" w:hAnsi="Tahoma" w:cs="Tahoma"/>
          <w:sz w:val="22"/>
          <w:szCs w:val="22"/>
        </w:rPr>
        <w:t xml:space="preserve"> с полимерным покрытием, с защитной плёнкой. Утеплитель - (несгораемый) минераловатная плита на основе базальтового волокна плотностью не менее 130 кг/м</w:t>
      </w:r>
      <w:r w:rsidRPr="00FB5991">
        <w:rPr>
          <w:rFonts w:ascii="Tahoma" w:hAnsi="Tahoma" w:cs="Tahoma"/>
          <w:sz w:val="22"/>
          <w:szCs w:val="22"/>
          <w:vertAlign w:val="superscript"/>
        </w:rPr>
        <w:t>3</w:t>
      </w:r>
      <w:r w:rsidRPr="00FB5991">
        <w:rPr>
          <w:rFonts w:ascii="Tahoma" w:hAnsi="Tahoma" w:cs="Tahoma"/>
          <w:sz w:val="22"/>
          <w:szCs w:val="22"/>
        </w:rPr>
        <w:t>, толщина по утеплителю 200 мм.</w:t>
      </w:r>
    </w:p>
    <w:p w14:paraId="7300628E" w14:textId="186AD832" w:rsidR="00332AD6" w:rsidRDefault="00332AD6" w:rsidP="00831147">
      <w:pPr>
        <w:pStyle w:val="a9"/>
        <w:jc w:val="center"/>
        <w:rPr>
          <w:rFonts w:ascii="Tahoma" w:hAnsi="Tahoma" w:cs="Tahoma"/>
          <w:sz w:val="22"/>
          <w:szCs w:val="22"/>
        </w:rPr>
      </w:pPr>
    </w:p>
    <w:tbl>
      <w:tblPr>
        <w:tblW w:w="13338" w:type="dxa"/>
        <w:jc w:val="center"/>
        <w:tblLook w:val="04A0" w:firstRow="1" w:lastRow="0" w:firstColumn="1" w:lastColumn="0" w:noHBand="0" w:noVBand="1"/>
      </w:tblPr>
      <w:tblGrid>
        <w:gridCol w:w="1335"/>
        <w:gridCol w:w="2734"/>
        <w:gridCol w:w="5329"/>
        <w:gridCol w:w="1897"/>
        <w:gridCol w:w="2043"/>
      </w:tblGrid>
      <w:tr w:rsidR="00BF6085" w:rsidRPr="00831147" w14:paraId="45D1868B" w14:textId="77777777" w:rsidTr="00FD1B5B">
        <w:trPr>
          <w:trHeight w:val="251"/>
          <w:jc w:val="center"/>
        </w:trPr>
        <w:tc>
          <w:tcPr>
            <w:tcW w:w="13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D99127" w14:textId="77777777" w:rsidR="00BF6085" w:rsidRPr="00831147" w:rsidRDefault="00BF6085" w:rsidP="00FD1B5B">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Марка поз.</w:t>
            </w:r>
          </w:p>
        </w:tc>
        <w:tc>
          <w:tcPr>
            <w:tcW w:w="2734" w:type="dxa"/>
            <w:tcBorders>
              <w:top w:val="single" w:sz="8" w:space="0" w:color="auto"/>
              <w:left w:val="nil"/>
              <w:bottom w:val="single" w:sz="8" w:space="0" w:color="auto"/>
              <w:right w:val="single" w:sz="8" w:space="0" w:color="auto"/>
            </w:tcBorders>
            <w:shd w:val="clear" w:color="auto" w:fill="auto"/>
            <w:noWrap/>
            <w:vAlign w:val="center"/>
            <w:hideMark/>
          </w:tcPr>
          <w:p w14:paraId="11A2332D" w14:textId="77777777" w:rsidR="00BF6085" w:rsidRPr="00831147" w:rsidRDefault="00BF6085" w:rsidP="00FD1B5B">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Обозначение</w:t>
            </w:r>
          </w:p>
        </w:tc>
        <w:tc>
          <w:tcPr>
            <w:tcW w:w="5329" w:type="dxa"/>
            <w:tcBorders>
              <w:top w:val="single" w:sz="8" w:space="0" w:color="auto"/>
              <w:left w:val="nil"/>
              <w:bottom w:val="single" w:sz="8" w:space="0" w:color="auto"/>
              <w:right w:val="single" w:sz="8" w:space="0" w:color="auto"/>
            </w:tcBorders>
            <w:shd w:val="clear" w:color="auto" w:fill="auto"/>
            <w:noWrap/>
            <w:vAlign w:val="center"/>
            <w:hideMark/>
          </w:tcPr>
          <w:p w14:paraId="16920D0F" w14:textId="77777777" w:rsidR="00BF6085" w:rsidRPr="00831147" w:rsidRDefault="00BF6085" w:rsidP="00FD1B5B">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Наименование</w:t>
            </w:r>
          </w:p>
        </w:tc>
        <w:tc>
          <w:tcPr>
            <w:tcW w:w="1897" w:type="dxa"/>
            <w:tcBorders>
              <w:top w:val="single" w:sz="8" w:space="0" w:color="auto"/>
              <w:left w:val="nil"/>
              <w:bottom w:val="single" w:sz="8" w:space="0" w:color="auto"/>
              <w:right w:val="single" w:sz="8" w:space="0" w:color="auto"/>
            </w:tcBorders>
            <w:shd w:val="clear" w:color="auto" w:fill="auto"/>
            <w:vAlign w:val="center"/>
            <w:hideMark/>
          </w:tcPr>
          <w:p w14:paraId="7C0BA567" w14:textId="77777777" w:rsidR="00BF6085" w:rsidRPr="00831147" w:rsidRDefault="00BF6085" w:rsidP="00FD1B5B">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Кол-во итого</w:t>
            </w:r>
          </w:p>
        </w:tc>
        <w:tc>
          <w:tcPr>
            <w:tcW w:w="2043" w:type="dxa"/>
            <w:tcBorders>
              <w:top w:val="single" w:sz="8" w:space="0" w:color="auto"/>
              <w:left w:val="nil"/>
              <w:bottom w:val="single" w:sz="8" w:space="0" w:color="auto"/>
              <w:right w:val="single" w:sz="8" w:space="0" w:color="auto"/>
            </w:tcBorders>
            <w:shd w:val="clear" w:color="auto" w:fill="auto"/>
            <w:noWrap/>
            <w:vAlign w:val="center"/>
            <w:hideMark/>
          </w:tcPr>
          <w:p w14:paraId="65D56005" w14:textId="77777777" w:rsidR="00BF6085" w:rsidRPr="00831147" w:rsidRDefault="00BF6085" w:rsidP="00FD1B5B">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Примечание</w:t>
            </w:r>
          </w:p>
        </w:tc>
      </w:tr>
      <w:tr w:rsidR="00BF6085" w:rsidRPr="00831147" w14:paraId="76598437" w14:textId="77777777" w:rsidTr="0071244B">
        <w:trPr>
          <w:trHeight w:val="251"/>
          <w:jc w:val="center"/>
        </w:trPr>
        <w:tc>
          <w:tcPr>
            <w:tcW w:w="1335" w:type="dxa"/>
            <w:tcBorders>
              <w:top w:val="nil"/>
              <w:left w:val="single" w:sz="8" w:space="0" w:color="auto"/>
              <w:bottom w:val="single" w:sz="4" w:space="0" w:color="auto"/>
              <w:right w:val="single" w:sz="8" w:space="0" w:color="auto"/>
            </w:tcBorders>
            <w:shd w:val="clear" w:color="auto" w:fill="auto"/>
            <w:noWrap/>
            <w:vAlign w:val="center"/>
            <w:hideMark/>
          </w:tcPr>
          <w:p w14:paraId="12235D76" w14:textId="550DA02F" w:rsidR="00BF6085" w:rsidRPr="00831147" w:rsidRDefault="00BF6085" w:rsidP="00FD1B5B">
            <w:pPr>
              <w:widowControl/>
              <w:jc w:val="center"/>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ПК</w:t>
            </w:r>
            <w:r w:rsidRPr="00831147">
              <w:rPr>
                <w:rFonts w:ascii="Tahoma" w:eastAsia="Times New Roman" w:hAnsi="Tahoma" w:cs="Tahoma"/>
                <w:color w:val="auto"/>
                <w:sz w:val="22"/>
                <w:szCs w:val="22"/>
                <w:lang w:bidi="ar-SA"/>
              </w:rPr>
              <w:t>1</w:t>
            </w:r>
          </w:p>
        </w:tc>
        <w:tc>
          <w:tcPr>
            <w:tcW w:w="2734" w:type="dxa"/>
            <w:tcBorders>
              <w:top w:val="nil"/>
              <w:left w:val="nil"/>
              <w:bottom w:val="single" w:sz="4" w:space="0" w:color="auto"/>
              <w:right w:val="single" w:sz="8" w:space="0" w:color="auto"/>
            </w:tcBorders>
            <w:shd w:val="clear" w:color="auto" w:fill="auto"/>
            <w:noWrap/>
            <w:vAlign w:val="center"/>
            <w:hideMark/>
          </w:tcPr>
          <w:p w14:paraId="71C53EF9" w14:textId="77777777" w:rsidR="00BF6085" w:rsidRPr="00831147" w:rsidRDefault="00BF6085" w:rsidP="00FD1B5B">
            <w:pPr>
              <w:widowControl/>
              <w:jc w:val="center"/>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ГОСТ 32603-2021</w:t>
            </w:r>
          </w:p>
        </w:tc>
        <w:tc>
          <w:tcPr>
            <w:tcW w:w="5329" w:type="dxa"/>
            <w:tcBorders>
              <w:top w:val="nil"/>
              <w:left w:val="nil"/>
              <w:bottom w:val="single" w:sz="4" w:space="0" w:color="auto"/>
              <w:right w:val="single" w:sz="8" w:space="0" w:color="auto"/>
            </w:tcBorders>
            <w:shd w:val="clear" w:color="auto" w:fill="auto"/>
            <w:noWrap/>
            <w:vAlign w:val="center"/>
            <w:hideMark/>
          </w:tcPr>
          <w:p w14:paraId="370DBEC2" w14:textId="3AC555BC" w:rsidR="00BF6085" w:rsidRPr="00831147" w:rsidRDefault="00BF6085" w:rsidP="00FD1B5B">
            <w:pPr>
              <w:widowControl/>
              <w:rPr>
                <w:rFonts w:ascii="Tahoma" w:eastAsia="Times New Roman" w:hAnsi="Tahoma" w:cs="Tahoma"/>
                <w:color w:val="auto"/>
                <w:sz w:val="22"/>
                <w:szCs w:val="22"/>
                <w:lang w:bidi="ar-SA"/>
              </w:rPr>
            </w:pPr>
            <w:r>
              <w:rPr>
                <w:lang w:eastAsia="en-US" w:bidi="en-US"/>
              </w:rPr>
              <w:t>П</w:t>
            </w:r>
            <w:r>
              <w:rPr>
                <w:lang w:val="en-US" w:eastAsia="en-US" w:bidi="en-US"/>
              </w:rPr>
              <w:t>MKM-9670x1000x200-0,7-R AL5017/9010</w:t>
            </w:r>
          </w:p>
        </w:tc>
        <w:tc>
          <w:tcPr>
            <w:tcW w:w="1897" w:type="dxa"/>
            <w:tcBorders>
              <w:top w:val="nil"/>
              <w:left w:val="nil"/>
              <w:bottom w:val="single" w:sz="4" w:space="0" w:color="auto"/>
              <w:right w:val="single" w:sz="8" w:space="0" w:color="auto"/>
            </w:tcBorders>
            <w:shd w:val="clear" w:color="auto" w:fill="auto"/>
            <w:noWrap/>
            <w:vAlign w:val="bottom"/>
            <w:hideMark/>
          </w:tcPr>
          <w:p w14:paraId="255BEC53" w14:textId="69A4E7AA" w:rsidR="00BF6085" w:rsidRPr="00831147" w:rsidRDefault="00BF6085" w:rsidP="00FD1B5B">
            <w:pPr>
              <w:widowControl/>
              <w:jc w:val="center"/>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10</w:t>
            </w:r>
          </w:p>
        </w:tc>
        <w:tc>
          <w:tcPr>
            <w:tcW w:w="2043" w:type="dxa"/>
            <w:tcBorders>
              <w:top w:val="nil"/>
              <w:left w:val="nil"/>
              <w:bottom w:val="single" w:sz="4" w:space="0" w:color="auto"/>
              <w:right w:val="single" w:sz="8" w:space="0" w:color="auto"/>
            </w:tcBorders>
            <w:shd w:val="clear" w:color="auto" w:fill="auto"/>
            <w:noWrap/>
            <w:hideMark/>
          </w:tcPr>
          <w:p w14:paraId="5285E971" w14:textId="77777777" w:rsidR="00BF6085" w:rsidRPr="00831147" w:rsidRDefault="00BF6085" w:rsidP="00FD1B5B">
            <w:pPr>
              <w:widowControl/>
              <w:ind w:firstLineChars="200" w:firstLine="440"/>
              <w:rPr>
                <w:rFonts w:ascii="Tahoma" w:eastAsia="Times New Roman" w:hAnsi="Tahoma" w:cs="Tahoma"/>
                <w:color w:val="auto"/>
                <w:sz w:val="22"/>
                <w:szCs w:val="22"/>
                <w:lang w:bidi="ar-SA"/>
              </w:rPr>
            </w:pPr>
            <w:r w:rsidRPr="00831147">
              <w:rPr>
                <w:rFonts w:ascii="Tahoma" w:eastAsia="Times New Roman" w:hAnsi="Tahoma" w:cs="Tahoma"/>
                <w:color w:val="auto"/>
                <w:sz w:val="22"/>
                <w:szCs w:val="22"/>
                <w:lang w:bidi="ar-SA"/>
              </w:rPr>
              <w:t> </w:t>
            </w:r>
          </w:p>
        </w:tc>
      </w:tr>
    </w:tbl>
    <w:p w14:paraId="22CC35A3" w14:textId="77777777" w:rsidR="00BF6085" w:rsidRDefault="00BF6085" w:rsidP="00BF6085">
      <w:pPr>
        <w:pStyle w:val="ad"/>
        <w:shd w:val="clear" w:color="auto" w:fill="auto"/>
        <w:tabs>
          <w:tab w:val="left" w:pos="230"/>
        </w:tabs>
        <w:jc w:val="left"/>
        <w:rPr>
          <w:color w:val="000000"/>
          <w:sz w:val="24"/>
          <w:szCs w:val="24"/>
        </w:rPr>
      </w:pPr>
    </w:p>
    <w:p w14:paraId="75486A16" w14:textId="3D69E6E8" w:rsidR="00BF6085" w:rsidRPr="00F6250E" w:rsidRDefault="00BF6085" w:rsidP="00BF6085">
      <w:pPr>
        <w:pStyle w:val="ad"/>
        <w:shd w:val="clear" w:color="auto" w:fill="auto"/>
        <w:tabs>
          <w:tab w:val="left" w:pos="230"/>
        </w:tabs>
        <w:jc w:val="left"/>
        <w:rPr>
          <w:i/>
          <w:iCs/>
          <w:sz w:val="18"/>
          <w:szCs w:val="18"/>
        </w:rPr>
      </w:pPr>
      <w:r w:rsidRPr="00F6250E">
        <w:rPr>
          <w:i/>
          <w:iCs/>
          <w:color w:val="000000"/>
          <w:sz w:val="18"/>
          <w:szCs w:val="18"/>
        </w:rPr>
        <w:t xml:space="preserve">Пример условного обозначения панелей: ПМКМ-9670х1000х200-0,7- </w:t>
      </w:r>
      <w:r w:rsidRPr="00F6250E">
        <w:rPr>
          <w:i/>
          <w:iCs/>
          <w:color w:val="000000"/>
          <w:sz w:val="18"/>
          <w:szCs w:val="18"/>
          <w:lang w:val="en-US" w:eastAsia="en-US" w:bidi="en-US"/>
        </w:rPr>
        <w:t>RAL</w:t>
      </w:r>
      <w:r w:rsidRPr="00F6250E">
        <w:rPr>
          <w:i/>
          <w:iCs/>
          <w:color w:val="000000"/>
          <w:sz w:val="18"/>
          <w:szCs w:val="18"/>
          <w:lang w:eastAsia="en-US" w:bidi="en-US"/>
        </w:rPr>
        <w:t xml:space="preserve">5017/9010 </w:t>
      </w:r>
      <w:r w:rsidRPr="00F6250E">
        <w:rPr>
          <w:i/>
          <w:iCs/>
          <w:color w:val="000000"/>
          <w:sz w:val="18"/>
          <w:szCs w:val="18"/>
        </w:rPr>
        <w:t>- панель кровельная</w:t>
      </w:r>
    </w:p>
    <w:p w14:paraId="07422E5C" w14:textId="32385274" w:rsidR="00B12003" w:rsidRPr="00F6250E" w:rsidRDefault="00BF6085" w:rsidP="00A72D05">
      <w:pPr>
        <w:pStyle w:val="ad"/>
        <w:shd w:val="clear" w:color="auto" w:fill="auto"/>
        <w:jc w:val="left"/>
        <w:rPr>
          <w:i/>
          <w:iCs/>
          <w:sz w:val="18"/>
          <w:szCs w:val="18"/>
        </w:rPr>
      </w:pPr>
      <w:r w:rsidRPr="00F6250E">
        <w:rPr>
          <w:i/>
          <w:iCs/>
          <w:color w:val="000000"/>
          <w:sz w:val="18"/>
          <w:szCs w:val="18"/>
        </w:rPr>
        <w:t xml:space="preserve">с </w:t>
      </w:r>
      <w:proofErr w:type="spellStart"/>
      <w:r w:rsidRPr="00F6250E">
        <w:rPr>
          <w:i/>
          <w:iCs/>
          <w:color w:val="000000"/>
          <w:sz w:val="18"/>
          <w:szCs w:val="18"/>
        </w:rPr>
        <w:t>минераловатным</w:t>
      </w:r>
      <w:proofErr w:type="spellEnd"/>
      <w:r w:rsidRPr="00F6250E">
        <w:rPr>
          <w:i/>
          <w:iCs/>
          <w:color w:val="000000"/>
          <w:sz w:val="18"/>
          <w:szCs w:val="18"/>
        </w:rPr>
        <w:t xml:space="preserve"> утеплителем (плотность не менее 130 кг/м</w:t>
      </w:r>
      <w:r w:rsidR="006847EF" w:rsidRPr="00F6250E">
        <w:rPr>
          <w:i/>
          <w:iCs/>
          <w:color w:val="000000"/>
          <w:sz w:val="18"/>
          <w:szCs w:val="18"/>
          <w:vertAlign w:val="superscript"/>
        </w:rPr>
        <w:t>3</w:t>
      </w:r>
      <w:r w:rsidRPr="00F6250E">
        <w:rPr>
          <w:i/>
          <w:iCs/>
          <w:color w:val="000000"/>
          <w:sz w:val="18"/>
          <w:szCs w:val="18"/>
        </w:rPr>
        <w:t xml:space="preserve">), длиной 9670 мм, шириной 1000 мм, толщиной 200 мм, толщина стального листа 0.7 мм, цвет лицевой стороны панели </w:t>
      </w:r>
      <w:r w:rsidRPr="00F6250E">
        <w:rPr>
          <w:i/>
          <w:iCs/>
          <w:color w:val="000000"/>
          <w:sz w:val="18"/>
          <w:szCs w:val="18"/>
          <w:lang w:val="en-US" w:eastAsia="en-US" w:bidi="en-US"/>
        </w:rPr>
        <w:t>RAL</w:t>
      </w:r>
      <w:r w:rsidRPr="00F6250E">
        <w:rPr>
          <w:i/>
          <w:iCs/>
          <w:color w:val="000000"/>
          <w:sz w:val="18"/>
          <w:szCs w:val="18"/>
          <w:lang w:eastAsia="en-US" w:bidi="en-US"/>
        </w:rPr>
        <w:t xml:space="preserve">5017 </w:t>
      </w:r>
      <w:r w:rsidRPr="00F6250E">
        <w:rPr>
          <w:i/>
          <w:iCs/>
          <w:color w:val="000000"/>
          <w:sz w:val="18"/>
          <w:szCs w:val="18"/>
        </w:rPr>
        <w:t xml:space="preserve">- синий, обратной стороны панели - </w:t>
      </w:r>
      <w:r w:rsidRPr="00F6250E">
        <w:rPr>
          <w:i/>
          <w:iCs/>
          <w:color w:val="000000"/>
          <w:sz w:val="18"/>
          <w:szCs w:val="18"/>
          <w:lang w:val="en-US" w:eastAsia="en-US" w:bidi="en-US"/>
        </w:rPr>
        <w:t>RAL</w:t>
      </w:r>
      <w:r w:rsidRPr="00F6250E">
        <w:rPr>
          <w:i/>
          <w:iCs/>
          <w:color w:val="000000"/>
          <w:sz w:val="18"/>
          <w:szCs w:val="18"/>
          <w:lang w:eastAsia="en-US" w:bidi="en-US"/>
        </w:rPr>
        <w:t>9010-5</w:t>
      </w:r>
      <w:proofErr w:type="spellStart"/>
      <w:r w:rsidRPr="00F6250E">
        <w:rPr>
          <w:i/>
          <w:iCs/>
          <w:color w:val="000000"/>
          <w:sz w:val="18"/>
          <w:szCs w:val="18"/>
          <w:lang w:val="en-US" w:eastAsia="en-US" w:bidi="en-US"/>
        </w:rPr>
        <w:t>eflbm</w:t>
      </w:r>
      <w:proofErr w:type="spellEnd"/>
      <w:r w:rsidRPr="00F6250E">
        <w:rPr>
          <w:i/>
          <w:iCs/>
          <w:color w:val="000000"/>
          <w:sz w:val="18"/>
          <w:szCs w:val="18"/>
          <w:lang w:eastAsia="en-US" w:bidi="en-US"/>
        </w:rPr>
        <w:t>.</w:t>
      </w:r>
    </w:p>
    <w:p w14:paraId="22B40EEE" w14:textId="77777777" w:rsidR="00FC634E" w:rsidRPr="00BF6085" w:rsidRDefault="00FC634E" w:rsidP="00FC634E">
      <w:pPr>
        <w:jc w:val="center"/>
        <w:rPr>
          <w:rFonts w:ascii="Times New Roman" w:hAnsi="Times New Roman" w:cs="Times New Roman"/>
          <w:b/>
        </w:rPr>
      </w:pPr>
    </w:p>
    <w:p w14:paraId="797F154C" w14:textId="49EDAA2C" w:rsidR="00D504E5" w:rsidRPr="00F018FC" w:rsidRDefault="00D504E5" w:rsidP="00F018FC">
      <w:pPr>
        <w:rPr>
          <w:rFonts w:ascii="Tahoma" w:hAnsi="Tahoma" w:cs="Tahoma"/>
          <w:sz w:val="22"/>
          <w:szCs w:val="22"/>
        </w:rPr>
      </w:pPr>
      <w:r w:rsidRPr="00F018FC">
        <w:rPr>
          <w:rFonts w:ascii="Tahoma" w:hAnsi="Tahoma" w:cs="Tahoma"/>
          <w:sz w:val="22"/>
          <w:szCs w:val="22"/>
        </w:rPr>
        <w:t xml:space="preserve">- </w:t>
      </w:r>
      <w:r w:rsidR="003C43E8">
        <w:rPr>
          <w:rFonts w:ascii="Tahoma" w:hAnsi="Tahoma" w:cs="Tahoma"/>
          <w:sz w:val="22"/>
          <w:szCs w:val="22"/>
        </w:rPr>
        <w:t>И</w:t>
      </w:r>
      <w:r w:rsidR="006847EF">
        <w:rPr>
          <w:rFonts w:ascii="Tahoma" w:hAnsi="Tahoma" w:cs="Tahoma"/>
          <w:sz w:val="22"/>
          <w:szCs w:val="22"/>
        </w:rPr>
        <w:t>зготовление</w:t>
      </w:r>
      <w:r w:rsidR="003C43E8">
        <w:rPr>
          <w:rFonts w:ascii="Tahoma" w:hAnsi="Tahoma" w:cs="Tahoma"/>
          <w:sz w:val="22"/>
          <w:szCs w:val="22"/>
        </w:rPr>
        <w:t>/Закупка</w:t>
      </w:r>
      <w:r w:rsidR="006847EF">
        <w:rPr>
          <w:rFonts w:ascii="Tahoma" w:hAnsi="Tahoma" w:cs="Tahoma"/>
          <w:sz w:val="22"/>
          <w:szCs w:val="22"/>
        </w:rPr>
        <w:t xml:space="preserve"> </w:t>
      </w:r>
      <w:r w:rsidR="0071244B">
        <w:rPr>
          <w:rFonts w:ascii="Tahoma" w:hAnsi="Tahoma" w:cs="Tahoma"/>
          <w:sz w:val="22"/>
          <w:szCs w:val="22"/>
        </w:rPr>
        <w:t xml:space="preserve">стеновых и кровельных </w:t>
      </w:r>
      <w:r w:rsidR="00A72D05">
        <w:rPr>
          <w:rFonts w:ascii="Tahoma" w:hAnsi="Tahoma" w:cs="Tahoma"/>
          <w:sz w:val="22"/>
          <w:szCs w:val="22"/>
        </w:rPr>
        <w:t>с</w:t>
      </w:r>
      <w:r w:rsidR="0071244B">
        <w:rPr>
          <w:rFonts w:ascii="Tahoma" w:hAnsi="Tahoma" w:cs="Tahoma"/>
          <w:sz w:val="22"/>
          <w:szCs w:val="22"/>
        </w:rPr>
        <w:t>э</w:t>
      </w:r>
      <w:r w:rsidR="00A72D05">
        <w:rPr>
          <w:rFonts w:ascii="Tahoma" w:hAnsi="Tahoma" w:cs="Tahoma"/>
          <w:sz w:val="22"/>
          <w:szCs w:val="22"/>
        </w:rPr>
        <w:t>ндвич панелей</w:t>
      </w:r>
      <w:r w:rsidR="0071244B">
        <w:rPr>
          <w:rFonts w:ascii="Tahoma" w:hAnsi="Tahoma" w:cs="Tahoma"/>
          <w:sz w:val="22"/>
          <w:szCs w:val="22"/>
        </w:rPr>
        <w:t xml:space="preserve"> согласно спецификации п2. п3.</w:t>
      </w:r>
      <w:r w:rsidRPr="00F018FC">
        <w:rPr>
          <w:rFonts w:ascii="Tahoma" w:hAnsi="Tahoma" w:cs="Tahoma"/>
          <w:sz w:val="22"/>
          <w:szCs w:val="22"/>
        </w:rPr>
        <w:t>:</w:t>
      </w:r>
    </w:p>
    <w:p w14:paraId="2F5D300E" w14:textId="05E7693D" w:rsidR="009F1FFD" w:rsidRPr="009F1FFD" w:rsidRDefault="009F1FFD" w:rsidP="00F018FC">
      <w:pPr>
        <w:rPr>
          <w:rFonts w:ascii="Tahoma" w:hAnsi="Tahoma" w:cs="Tahoma"/>
          <w:b/>
          <w:bCs/>
          <w:sz w:val="22"/>
          <w:szCs w:val="22"/>
        </w:rPr>
      </w:pPr>
      <w:r w:rsidRPr="009F1FFD">
        <w:rPr>
          <w:rFonts w:ascii="Tahoma" w:hAnsi="Tahoma" w:cs="Tahoma"/>
          <w:b/>
          <w:bCs/>
          <w:sz w:val="22"/>
          <w:szCs w:val="22"/>
        </w:rPr>
        <w:t>Дополнительно</w:t>
      </w:r>
      <w:r>
        <w:rPr>
          <w:rFonts w:ascii="Tahoma" w:hAnsi="Tahoma" w:cs="Tahoma"/>
          <w:b/>
          <w:bCs/>
          <w:sz w:val="22"/>
          <w:szCs w:val="22"/>
        </w:rPr>
        <w:t xml:space="preserve"> к ТЗ</w:t>
      </w:r>
      <w:r w:rsidRPr="009F1FFD">
        <w:rPr>
          <w:rFonts w:ascii="Tahoma" w:hAnsi="Tahoma" w:cs="Tahoma"/>
          <w:b/>
          <w:bCs/>
          <w:sz w:val="22"/>
          <w:szCs w:val="22"/>
        </w:rPr>
        <w:t>:</w:t>
      </w:r>
    </w:p>
    <w:p w14:paraId="35889648" w14:textId="77777777" w:rsidR="003C43E8" w:rsidRDefault="003C43E8" w:rsidP="00F018FC">
      <w:pPr>
        <w:rPr>
          <w:rFonts w:ascii="Tahoma" w:hAnsi="Tahoma" w:cs="Tahoma"/>
          <w:sz w:val="22"/>
          <w:szCs w:val="22"/>
        </w:rPr>
      </w:pPr>
    </w:p>
    <w:p w14:paraId="2905C587" w14:textId="25F55C29" w:rsidR="00D504E5" w:rsidRDefault="003C43E8" w:rsidP="00F018FC">
      <w:pPr>
        <w:rPr>
          <w:rFonts w:ascii="Tahoma" w:hAnsi="Tahoma" w:cs="Tahoma"/>
          <w:sz w:val="22"/>
          <w:szCs w:val="22"/>
        </w:rPr>
      </w:pPr>
      <w:bookmarkStart w:id="1" w:name="_Hlk195464057"/>
      <w:r>
        <w:rPr>
          <w:rFonts w:ascii="Tahoma" w:hAnsi="Tahoma" w:cs="Tahoma"/>
          <w:sz w:val="22"/>
          <w:szCs w:val="22"/>
        </w:rPr>
        <w:t>3.1</w:t>
      </w:r>
      <w:r w:rsidR="00D504E5" w:rsidRPr="00F018FC">
        <w:rPr>
          <w:rFonts w:ascii="Tahoma" w:hAnsi="Tahoma" w:cs="Tahoma"/>
          <w:sz w:val="22"/>
          <w:szCs w:val="22"/>
        </w:rPr>
        <w:t xml:space="preserve"> </w:t>
      </w:r>
      <w:r w:rsidR="0071244B">
        <w:rPr>
          <w:rFonts w:ascii="Tahoma" w:hAnsi="Tahoma" w:cs="Tahoma"/>
          <w:sz w:val="22"/>
          <w:szCs w:val="22"/>
        </w:rPr>
        <w:t>-</w:t>
      </w:r>
      <w:r w:rsidRPr="003C43E8">
        <w:rPr>
          <w:rFonts w:ascii="Tahoma" w:hAnsi="Tahoma" w:cs="Tahoma"/>
          <w:sz w:val="22"/>
          <w:szCs w:val="22"/>
        </w:rPr>
        <w:t xml:space="preserve"> </w:t>
      </w:r>
      <w:r>
        <w:rPr>
          <w:rFonts w:ascii="Tahoma" w:hAnsi="Tahoma" w:cs="Tahoma"/>
          <w:sz w:val="22"/>
          <w:szCs w:val="22"/>
        </w:rPr>
        <w:t>Изготовление/Закупка</w:t>
      </w:r>
      <w:r w:rsidR="006847EF">
        <w:rPr>
          <w:rFonts w:ascii="Tahoma" w:hAnsi="Tahoma" w:cs="Tahoma"/>
          <w:sz w:val="22"/>
          <w:szCs w:val="22"/>
        </w:rPr>
        <w:t xml:space="preserve"> </w:t>
      </w:r>
      <w:r w:rsidR="009F1FFD">
        <w:rPr>
          <w:rFonts w:ascii="Tahoma" w:hAnsi="Tahoma" w:cs="Tahoma"/>
          <w:sz w:val="22"/>
          <w:szCs w:val="22"/>
        </w:rPr>
        <w:t>метизов</w:t>
      </w:r>
      <w:r w:rsidR="0071244B">
        <w:rPr>
          <w:rFonts w:ascii="Tahoma" w:hAnsi="Tahoma" w:cs="Tahoma"/>
          <w:sz w:val="22"/>
          <w:szCs w:val="22"/>
        </w:rPr>
        <w:t xml:space="preserve"> (креплени</w:t>
      </w:r>
      <w:r w:rsidR="009F1FFD">
        <w:rPr>
          <w:rFonts w:ascii="Tahoma" w:hAnsi="Tahoma" w:cs="Tahoma"/>
          <w:sz w:val="22"/>
          <w:szCs w:val="22"/>
        </w:rPr>
        <w:t>е</w:t>
      </w:r>
      <w:r>
        <w:rPr>
          <w:rFonts w:ascii="Tahoma" w:hAnsi="Tahoma" w:cs="Tahoma"/>
          <w:sz w:val="22"/>
          <w:szCs w:val="22"/>
        </w:rPr>
        <w:t xml:space="preserve"> стеновое</w:t>
      </w:r>
      <w:r w:rsidR="0071244B">
        <w:rPr>
          <w:rFonts w:ascii="Tahoma" w:hAnsi="Tahoma" w:cs="Tahoma"/>
          <w:sz w:val="22"/>
          <w:szCs w:val="22"/>
        </w:rPr>
        <w:t>):</w:t>
      </w:r>
    </w:p>
    <w:tbl>
      <w:tblPr>
        <w:tblW w:w="12067" w:type="dxa"/>
        <w:tblLook w:val="04A0" w:firstRow="1" w:lastRow="0" w:firstColumn="1" w:lastColumn="0" w:noHBand="0" w:noVBand="1"/>
      </w:tblPr>
      <w:tblGrid>
        <w:gridCol w:w="10041"/>
        <w:gridCol w:w="2026"/>
      </w:tblGrid>
      <w:tr w:rsidR="0071244B" w:rsidRPr="00831147" w14:paraId="12AA2035" w14:textId="77777777" w:rsidTr="006847EF">
        <w:trPr>
          <w:trHeight w:val="674"/>
        </w:trPr>
        <w:tc>
          <w:tcPr>
            <w:tcW w:w="10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7CFC2" w14:textId="77777777" w:rsidR="0071244B" w:rsidRPr="009F1FFD" w:rsidRDefault="0071244B" w:rsidP="00FD1B5B">
            <w:pPr>
              <w:widowControl/>
              <w:spacing w:after="100" w:afterAutospacing="1"/>
              <w:outlineLvl w:val="0"/>
              <w:rPr>
                <w:rFonts w:ascii="Tahoma" w:eastAsia="Times New Roman" w:hAnsi="Tahoma" w:cs="Tahoma"/>
                <w:color w:val="212529"/>
                <w:kern w:val="36"/>
                <w:sz w:val="22"/>
                <w:szCs w:val="22"/>
                <w:lang w:bidi="ar-SA"/>
              </w:rPr>
            </w:pPr>
            <w:proofErr w:type="spellStart"/>
            <w:r w:rsidRPr="0071244B">
              <w:rPr>
                <w:rFonts w:ascii="Tahoma" w:eastAsia="Times New Roman" w:hAnsi="Tahoma" w:cs="Tahoma"/>
                <w:color w:val="212529"/>
                <w:kern w:val="36"/>
                <w:sz w:val="22"/>
                <w:szCs w:val="22"/>
                <w:lang w:bidi="ar-SA"/>
              </w:rPr>
              <w:t>Gunnebo</w:t>
            </w:r>
            <w:proofErr w:type="spellEnd"/>
            <w:r w:rsidRPr="0071244B">
              <w:rPr>
                <w:rFonts w:ascii="Tahoma" w:eastAsia="Times New Roman" w:hAnsi="Tahoma" w:cs="Tahoma"/>
                <w:color w:val="212529"/>
                <w:kern w:val="36"/>
                <w:sz w:val="22"/>
                <w:szCs w:val="22"/>
                <w:lang w:bidi="ar-SA"/>
              </w:rPr>
              <w:t xml:space="preserve"> GTX 12 SP 5,5/6,3х</w:t>
            </w:r>
            <w:r w:rsidRPr="0071244B">
              <w:rPr>
                <w:rFonts w:ascii="Tahoma" w:eastAsia="Times New Roman" w:hAnsi="Tahoma" w:cs="Tahoma"/>
                <w:b/>
                <w:bCs/>
                <w:color w:val="212529"/>
                <w:kern w:val="36"/>
                <w:sz w:val="22"/>
                <w:szCs w:val="22"/>
                <w:lang w:bidi="ar-SA"/>
              </w:rPr>
              <w:t>185</w:t>
            </w:r>
            <w:r w:rsidRPr="0071244B">
              <w:rPr>
                <w:rFonts w:ascii="Tahoma" w:eastAsia="Times New Roman" w:hAnsi="Tahoma" w:cs="Tahoma"/>
                <w:color w:val="212529"/>
                <w:kern w:val="36"/>
                <w:sz w:val="22"/>
                <w:szCs w:val="22"/>
                <w:lang w:bidi="ar-SA"/>
              </w:rPr>
              <w:t xml:space="preserve">, винт </w:t>
            </w:r>
            <w:proofErr w:type="spellStart"/>
            <w:r w:rsidRPr="0071244B">
              <w:rPr>
                <w:rFonts w:ascii="Tahoma" w:eastAsia="Times New Roman" w:hAnsi="Tahoma" w:cs="Tahoma"/>
                <w:color w:val="212529"/>
                <w:kern w:val="36"/>
                <w:sz w:val="22"/>
                <w:szCs w:val="22"/>
                <w:lang w:bidi="ar-SA"/>
              </w:rPr>
              <w:t>самосверлящий</w:t>
            </w:r>
            <w:proofErr w:type="spellEnd"/>
            <w:r w:rsidRPr="0071244B">
              <w:rPr>
                <w:rFonts w:ascii="Tahoma" w:eastAsia="Times New Roman" w:hAnsi="Tahoma" w:cs="Tahoma"/>
                <w:color w:val="212529"/>
                <w:kern w:val="36"/>
                <w:sz w:val="22"/>
                <w:szCs w:val="22"/>
                <w:lang w:bidi="ar-SA"/>
              </w:rPr>
              <w:t xml:space="preserve"> для крепления сэндвич-панелей, со стальной шайбой S19 и прокладкой EPDM (нержавеющая сталь А2), P1751850PL</w:t>
            </w:r>
          </w:p>
        </w:tc>
        <w:tc>
          <w:tcPr>
            <w:tcW w:w="2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18A6" w14:textId="234B2C52" w:rsidR="0071244B" w:rsidRPr="009F1FFD" w:rsidRDefault="0071244B" w:rsidP="0071244B">
            <w:pPr>
              <w:widowControl/>
              <w:rPr>
                <w:rFonts w:ascii="Tahoma" w:eastAsia="Times New Roman" w:hAnsi="Tahoma" w:cs="Tahoma"/>
                <w:color w:val="auto"/>
                <w:sz w:val="22"/>
                <w:szCs w:val="22"/>
                <w:lang w:bidi="ar-SA"/>
              </w:rPr>
            </w:pPr>
            <w:r w:rsidRPr="009F1FFD">
              <w:rPr>
                <w:rFonts w:ascii="Tahoma" w:eastAsia="Times New Roman" w:hAnsi="Tahoma" w:cs="Tahoma"/>
                <w:color w:val="auto"/>
                <w:sz w:val="22"/>
                <w:szCs w:val="22"/>
                <w:lang w:val="en-US" w:bidi="ar-SA"/>
              </w:rPr>
              <w:t>320</w:t>
            </w:r>
            <w:r w:rsidRPr="009F1FFD">
              <w:rPr>
                <w:rFonts w:ascii="Tahoma" w:eastAsia="Times New Roman" w:hAnsi="Tahoma" w:cs="Tahoma"/>
                <w:color w:val="auto"/>
                <w:sz w:val="22"/>
                <w:szCs w:val="22"/>
                <w:lang w:bidi="ar-SA"/>
              </w:rPr>
              <w:t xml:space="preserve"> </w:t>
            </w:r>
            <w:proofErr w:type="spellStart"/>
            <w:r w:rsidRPr="009F1FFD">
              <w:rPr>
                <w:rFonts w:ascii="Tahoma" w:eastAsia="Times New Roman" w:hAnsi="Tahoma" w:cs="Tahoma"/>
                <w:color w:val="auto"/>
                <w:sz w:val="22"/>
                <w:szCs w:val="22"/>
                <w:lang w:bidi="ar-SA"/>
              </w:rPr>
              <w:t>шт</w:t>
            </w:r>
            <w:proofErr w:type="spellEnd"/>
          </w:p>
        </w:tc>
      </w:tr>
    </w:tbl>
    <w:p w14:paraId="26542919" w14:textId="77777777" w:rsidR="003C43E8" w:rsidRDefault="003C43E8" w:rsidP="009F1FFD">
      <w:pPr>
        <w:rPr>
          <w:rFonts w:ascii="Tahoma" w:hAnsi="Tahoma" w:cs="Tahoma"/>
          <w:sz w:val="22"/>
          <w:szCs w:val="22"/>
        </w:rPr>
      </w:pPr>
    </w:p>
    <w:p w14:paraId="72F61E21" w14:textId="160B90CC" w:rsidR="009F1FFD" w:rsidRDefault="003C43E8" w:rsidP="009F1FFD">
      <w:pPr>
        <w:rPr>
          <w:rFonts w:ascii="Tahoma" w:hAnsi="Tahoma" w:cs="Tahoma"/>
          <w:sz w:val="22"/>
          <w:szCs w:val="22"/>
        </w:rPr>
      </w:pPr>
      <w:r>
        <w:rPr>
          <w:rFonts w:ascii="Tahoma" w:hAnsi="Tahoma" w:cs="Tahoma"/>
          <w:sz w:val="22"/>
          <w:szCs w:val="22"/>
        </w:rPr>
        <w:t xml:space="preserve">3.2 </w:t>
      </w:r>
      <w:r w:rsidR="009F1FFD">
        <w:rPr>
          <w:rFonts w:ascii="Tahoma" w:hAnsi="Tahoma" w:cs="Tahoma"/>
          <w:sz w:val="22"/>
          <w:szCs w:val="22"/>
        </w:rPr>
        <w:t>-</w:t>
      </w:r>
      <w:r w:rsidRPr="003C43E8">
        <w:rPr>
          <w:rFonts w:ascii="Tahoma" w:hAnsi="Tahoma" w:cs="Tahoma"/>
          <w:sz w:val="22"/>
          <w:szCs w:val="22"/>
        </w:rPr>
        <w:t xml:space="preserve"> </w:t>
      </w:r>
      <w:r>
        <w:rPr>
          <w:rFonts w:ascii="Tahoma" w:hAnsi="Tahoma" w:cs="Tahoma"/>
          <w:sz w:val="22"/>
          <w:szCs w:val="22"/>
        </w:rPr>
        <w:t>Изготовление/Закупка</w:t>
      </w:r>
      <w:r w:rsidR="009F1FFD">
        <w:rPr>
          <w:rFonts w:ascii="Tahoma" w:hAnsi="Tahoma" w:cs="Tahoma"/>
          <w:sz w:val="22"/>
          <w:szCs w:val="22"/>
        </w:rPr>
        <w:t xml:space="preserve"> метизов (крепление</w:t>
      </w:r>
      <w:r>
        <w:rPr>
          <w:rFonts w:ascii="Tahoma" w:hAnsi="Tahoma" w:cs="Tahoma"/>
          <w:sz w:val="22"/>
          <w:szCs w:val="22"/>
        </w:rPr>
        <w:t xml:space="preserve"> кровельное</w:t>
      </w:r>
      <w:r w:rsidR="009F1FFD">
        <w:rPr>
          <w:rFonts w:ascii="Tahoma" w:hAnsi="Tahoma" w:cs="Tahoma"/>
          <w:sz w:val="22"/>
          <w:szCs w:val="22"/>
        </w:rPr>
        <w:t>):</w:t>
      </w:r>
    </w:p>
    <w:p w14:paraId="7C6772E7" w14:textId="77777777" w:rsidR="003C43E8" w:rsidRDefault="003C43E8" w:rsidP="009F1FFD">
      <w:pPr>
        <w:rPr>
          <w:rFonts w:ascii="Tahoma" w:hAnsi="Tahoma" w:cs="Tahoma"/>
          <w:sz w:val="22"/>
          <w:szCs w:val="22"/>
        </w:rPr>
      </w:pPr>
    </w:p>
    <w:tbl>
      <w:tblPr>
        <w:tblW w:w="12123" w:type="dxa"/>
        <w:tblLook w:val="04A0" w:firstRow="1" w:lastRow="0" w:firstColumn="1" w:lastColumn="0" w:noHBand="0" w:noVBand="1"/>
      </w:tblPr>
      <w:tblGrid>
        <w:gridCol w:w="10087"/>
        <w:gridCol w:w="2036"/>
      </w:tblGrid>
      <w:tr w:rsidR="009F1FFD" w:rsidRPr="00831147" w14:paraId="7BB0021E" w14:textId="77777777" w:rsidTr="006847EF">
        <w:trPr>
          <w:trHeight w:val="262"/>
        </w:trPr>
        <w:tc>
          <w:tcPr>
            <w:tcW w:w="10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ED424" w14:textId="2E12B902" w:rsidR="009F1FFD" w:rsidRPr="0071244B" w:rsidRDefault="009F1FFD" w:rsidP="00FD1B5B">
            <w:pPr>
              <w:widowControl/>
              <w:spacing w:after="100" w:afterAutospacing="1"/>
              <w:outlineLvl w:val="0"/>
              <w:rPr>
                <w:rFonts w:ascii="Tahoma" w:eastAsia="Times New Roman" w:hAnsi="Tahoma" w:cs="Tahoma"/>
                <w:color w:val="212529"/>
                <w:kern w:val="36"/>
                <w:sz w:val="22"/>
                <w:szCs w:val="22"/>
                <w:lang w:bidi="ar-SA"/>
              </w:rPr>
            </w:pPr>
            <w:proofErr w:type="spellStart"/>
            <w:r w:rsidRPr="0071244B">
              <w:rPr>
                <w:rFonts w:ascii="Tahoma" w:eastAsia="Times New Roman" w:hAnsi="Tahoma" w:cs="Tahoma"/>
                <w:color w:val="212529"/>
                <w:kern w:val="36"/>
                <w:sz w:val="22"/>
                <w:szCs w:val="22"/>
                <w:lang w:bidi="ar-SA"/>
              </w:rPr>
              <w:t>Gunnebo</w:t>
            </w:r>
            <w:proofErr w:type="spellEnd"/>
            <w:r w:rsidRPr="0071244B">
              <w:rPr>
                <w:rFonts w:ascii="Tahoma" w:eastAsia="Times New Roman" w:hAnsi="Tahoma" w:cs="Tahoma"/>
                <w:color w:val="212529"/>
                <w:kern w:val="36"/>
                <w:sz w:val="22"/>
                <w:szCs w:val="22"/>
                <w:lang w:bidi="ar-SA"/>
              </w:rPr>
              <w:t xml:space="preserve"> GTX 12 SP 5,5/6,3х</w:t>
            </w:r>
            <w:r w:rsidRPr="006847EF">
              <w:rPr>
                <w:rFonts w:ascii="Tahoma" w:eastAsia="Times New Roman" w:hAnsi="Tahoma" w:cs="Tahoma"/>
                <w:b/>
                <w:bCs/>
                <w:color w:val="212529"/>
                <w:kern w:val="36"/>
                <w:sz w:val="22"/>
                <w:szCs w:val="22"/>
                <w:lang w:bidi="ar-SA"/>
              </w:rPr>
              <w:t>280</w:t>
            </w:r>
            <w:r w:rsidRPr="0071244B">
              <w:rPr>
                <w:rFonts w:ascii="Tahoma" w:eastAsia="Times New Roman" w:hAnsi="Tahoma" w:cs="Tahoma"/>
                <w:color w:val="212529"/>
                <w:kern w:val="36"/>
                <w:sz w:val="22"/>
                <w:szCs w:val="22"/>
                <w:lang w:bidi="ar-SA"/>
              </w:rPr>
              <w:t xml:space="preserve">, винт </w:t>
            </w:r>
            <w:proofErr w:type="spellStart"/>
            <w:r w:rsidRPr="0071244B">
              <w:rPr>
                <w:rFonts w:ascii="Tahoma" w:eastAsia="Times New Roman" w:hAnsi="Tahoma" w:cs="Tahoma"/>
                <w:color w:val="212529"/>
                <w:kern w:val="36"/>
                <w:sz w:val="22"/>
                <w:szCs w:val="22"/>
                <w:lang w:bidi="ar-SA"/>
              </w:rPr>
              <w:t>самосверлящий</w:t>
            </w:r>
            <w:proofErr w:type="spellEnd"/>
            <w:r w:rsidRPr="0071244B">
              <w:rPr>
                <w:rFonts w:ascii="Tahoma" w:eastAsia="Times New Roman" w:hAnsi="Tahoma" w:cs="Tahoma"/>
                <w:color w:val="212529"/>
                <w:kern w:val="36"/>
                <w:sz w:val="22"/>
                <w:szCs w:val="22"/>
                <w:lang w:bidi="ar-SA"/>
              </w:rPr>
              <w:t xml:space="preserve"> для крепления сэндвич-панелей, со стальной шайбой S19 и прокладкой EPDM (нержавеющая сталь А2), P1751850PL</w:t>
            </w:r>
          </w:p>
        </w:tc>
        <w:tc>
          <w:tcPr>
            <w:tcW w:w="2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D6887" w14:textId="0796F09B" w:rsidR="009F1FFD" w:rsidRPr="0071244B" w:rsidRDefault="0094145E" w:rsidP="00FD1B5B">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bidi="ar-SA"/>
              </w:rPr>
              <w:t>250</w:t>
            </w:r>
            <w:r w:rsidR="009F1FFD">
              <w:rPr>
                <w:rFonts w:ascii="Tahoma" w:eastAsia="Times New Roman" w:hAnsi="Tahoma" w:cs="Tahoma"/>
                <w:color w:val="auto"/>
                <w:sz w:val="22"/>
                <w:szCs w:val="22"/>
                <w:lang w:bidi="ar-SA"/>
              </w:rPr>
              <w:t xml:space="preserve"> </w:t>
            </w:r>
            <w:proofErr w:type="spellStart"/>
            <w:r w:rsidR="009F1FFD">
              <w:rPr>
                <w:rFonts w:ascii="Tahoma" w:eastAsia="Times New Roman" w:hAnsi="Tahoma" w:cs="Tahoma"/>
                <w:color w:val="auto"/>
                <w:sz w:val="22"/>
                <w:szCs w:val="22"/>
                <w:lang w:bidi="ar-SA"/>
              </w:rPr>
              <w:t>шт</w:t>
            </w:r>
            <w:proofErr w:type="spellEnd"/>
          </w:p>
        </w:tc>
      </w:tr>
      <w:tr w:rsidR="009F1FFD" w:rsidRPr="00831147" w14:paraId="0A7C0868" w14:textId="77777777" w:rsidTr="006847EF">
        <w:trPr>
          <w:trHeight w:val="262"/>
        </w:trPr>
        <w:tc>
          <w:tcPr>
            <w:tcW w:w="121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4FD08" w14:textId="03A04A06" w:rsidR="009F1FFD" w:rsidRPr="00CE1C3B" w:rsidRDefault="006847EF" w:rsidP="00CE1C3B">
            <w:pPr>
              <w:rPr>
                <w:rFonts w:ascii="Tahoma" w:hAnsi="Tahoma" w:cs="Tahoma"/>
                <w:sz w:val="22"/>
              </w:rPr>
            </w:pPr>
            <w:r w:rsidRPr="00CE1C3B">
              <w:rPr>
                <w:rFonts w:ascii="Tahoma" w:hAnsi="Tahoma" w:cs="Tahoma"/>
                <w:sz w:val="22"/>
              </w:rPr>
              <w:t>-Закупка, доставка</w:t>
            </w:r>
          </w:p>
        </w:tc>
      </w:tr>
      <w:tr w:rsidR="009F1FFD" w:rsidRPr="0071244B" w14:paraId="08251318" w14:textId="77777777" w:rsidTr="006847EF">
        <w:trPr>
          <w:trHeight w:val="262"/>
        </w:trPr>
        <w:tc>
          <w:tcPr>
            <w:tcW w:w="10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0F7CA" w14:textId="63DAF0BC" w:rsidR="009F1FFD" w:rsidRPr="00CE1C3B" w:rsidRDefault="009F1FFD" w:rsidP="00CE1C3B">
            <w:pPr>
              <w:rPr>
                <w:rFonts w:ascii="Tahoma" w:hAnsi="Tahoma" w:cs="Tahoma"/>
                <w:sz w:val="22"/>
              </w:rPr>
            </w:pPr>
            <w:r w:rsidRPr="00CE1C3B">
              <w:rPr>
                <w:rFonts w:ascii="Tahoma" w:hAnsi="Tahoma" w:cs="Tahoma"/>
                <w:sz w:val="22"/>
              </w:rPr>
              <w:t xml:space="preserve">Лента Абрис </w:t>
            </w:r>
            <w:proofErr w:type="spellStart"/>
            <w:r w:rsidRPr="00CE1C3B">
              <w:rPr>
                <w:rFonts w:ascii="Tahoma" w:hAnsi="Tahoma" w:cs="Tahoma"/>
                <w:sz w:val="22"/>
              </w:rPr>
              <w:t>ЛТм</w:t>
            </w:r>
            <w:proofErr w:type="spellEnd"/>
            <w:r w:rsidRPr="00CE1C3B">
              <w:rPr>
                <w:rFonts w:ascii="Tahoma" w:hAnsi="Tahoma" w:cs="Tahoma"/>
                <w:sz w:val="22"/>
              </w:rPr>
              <w:t xml:space="preserve"> 150*2 (рулон 24мп) </w:t>
            </w:r>
            <w:proofErr w:type="spellStart"/>
            <w:r w:rsidRPr="00CE1C3B">
              <w:rPr>
                <w:rFonts w:ascii="Tahoma" w:hAnsi="Tahoma" w:cs="Tahoma"/>
                <w:sz w:val="22"/>
              </w:rPr>
              <w:t>м.п</w:t>
            </w:r>
            <w:proofErr w:type="spellEnd"/>
            <w:r w:rsidRPr="00CE1C3B">
              <w:rPr>
                <w:rFonts w:ascii="Tahoma" w:hAnsi="Tahoma" w:cs="Tahoma"/>
                <w:sz w:val="22"/>
              </w:rPr>
              <w:t>.</w:t>
            </w:r>
          </w:p>
        </w:tc>
        <w:tc>
          <w:tcPr>
            <w:tcW w:w="2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EEA09" w14:textId="63945DFA" w:rsidR="009F1FFD" w:rsidRPr="003C43E8" w:rsidRDefault="003C43E8" w:rsidP="00FD1B5B">
            <w:pPr>
              <w:widowControl/>
              <w:rPr>
                <w:rFonts w:ascii="Tahoma" w:eastAsia="Times New Roman" w:hAnsi="Tahoma" w:cs="Tahoma"/>
                <w:color w:val="auto"/>
                <w:sz w:val="22"/>
                <w:szCs w:val="22"/>
                <w:lang w:bidi="ar-SA"/>
              </w:rPr>
            </w:pPr>
            <w:r>
              <w:rPr>
                <w:rFonts w:ascii="Tahoma" w:eastAsia="Times New Roman" w:hAnsi="Tahoma" w:cs="Tahoma"/>
                <w:color w:val="auto"/>
                <w:sz w:val="22"/>
                <w:szCs w:val="22"/>
                <w:lang w:val="en-US" w:bidi="ar-SA"/>
              </w:rPr>
              <w:t>12</w:t>
            </w:r>
            <w:r w:rsidR="009F1FFD">
              <w:rPr>
                <w:rFonts w:ascii="Tahoma" w:eastAsia="Times New Roman" w:hAnsi="Tahoma" w:cs="Tahoma"/>
                <w:color w:val="auto"/>
                <w:sz w:val="22"/>
                <w:szCs w:val="22"/>
                <w:lang w:bidi="ar-SA"/>
              </w:rPr>
              <w:t xml:space="preserve"> </w:t>
            </w:r>
            <w:proofErr w:type="spellStart"/>
            <w:r w:rsidR="009F1FFD">
              <w:rPr>
                <w:rFonts w:ascii="Tahoma" w:eastAsia="Times New Roman" w:hAnsi="Tahoma" w:cs="Tahoma"/>
                <w:color w:val="auto"/>
                <w:sz w:val="22"/>
                <w:szCs w:val="22"/>
                <w:lang w:bidi="ar-SA"/>
              </w:rPr>
              <w:t>шт</w:t>
            </w:r>
            <w:proofErr w:type="spellEnd"/>
            <w:r>
              <w:rPr>
                <w:rFonts w:ascii="Tahoma" w:eastAsia="Times New Roman" w:hAnsi="Tahoma" w:cs="Tahoma"/>
                <w:color w:val="auto"/>
                <w:sz w:val="22"/>
                <w:szCs w:val="22"/>
                <w:lang w:val="en-US" w:bidi="ar-SA"/>
              </w:rPr>
              <w:t>/</w:t>
            </w:r>
            <w:proofErr w:type="spellStart"/>
            <w:r>
              <w:rPr>
                <w:rFonts w:ascii="Tahoma" w:eastAsia="Times New Roman" w:hAnsi="Tahoma" w:cs="Tahoma"/>
                <w:color w:val="auto"/>
                <w:sz w:val="22"/>
                <w:szCs w:val="22"/>
                <w:lang w:bidi="ar-SA"/>
              </w:rPr>
              <w:t>рул</w:t>
            </w:r>
            <w:proofErr w:type="spellEnd"/>
          </w:p>
        </w:tc>
      </w:tr>
      <w:bookmarkEnd w:id="1"/>
    </w:tbl>
    <w:p w14:paraId="1BEB0B93" w14:textId="58663966" w:rsidR="0071244B" w:rsidRDefault="0071244B" w:rsidP="00F018FC">
      <w:pPr>
        <w:rPr>
          <w:rFonts w:ascii="Tahoma" w:hAnsi="Tahoma" w:cs="Tahoma"/>
          <w:sz w:val="22"/>
          <w:szCs w:val="22"/>
        </w:rPr>
      </w:pPr>
    </w:p>
    <w:p w14:paraId="64B4ED19" w14:textId="0BF8B944" w:rsidR="003C43E8" w:rsidRDefault="003C43E8" w:rsidP="00F018FC">
      <w:pPr>
        <w:rPr>
          <w:rFonts w:ascii="Tahoma" w:hAnsi="Tahoma" w:cs="Tahoma"/>
          <w:sz w:val="22"/>
          <w:szCs w:val="22"/>
        </w:rPr>
      </w:pPr>
    </w:p>
    <w:p w14:paraId="5FE82FBB" w14:textId="697C0474" w:rsidR="003C43E8" w:rsidRDefault="003C43E8" w:rsidP="00F018FC">
      <w:pPr>
        <w:rPr>
          <w:rFonts w:ascii="Tahoma" w:hAnsi="Tahoma" w:cs="Tahoma"/>
          <w:sz w:val="22"/>
          <w:szCs w:val="22"/>
        </w:rPr>
      </w:pPr>
    </w:p>
    <w:p w14:paraId="55C3C914" w14:textId="375010F3" w:rsidR="003C43E8" w:rsidRDefault="003C43E8" w:rsidP="00F018FC">
      <w:pPr>
        <w:rPr>
          <w:rFonts w:ascii="Tahoma" w:hAnsi="Tahoma" w:cs="Tahoma"/>
          <w:sz w:val="22"/>
          <w:szCs w:val="22"/>
        </w:rPr>
      </w:pPr>
    </w:p>
    <w:p w14:paraId="15A7134C" w14:textId="459BF5FE" w:rsidR="003C43E8" w:rsidRDefault="003C43E8" w:rsidP="00F018FC">
      <w:pPr>
        <w:rPr>
          <w:rFonts w:ascii="Tahoma" w:hAnsi="Tahoma" w:cs="Tahoma"/>
          <w:sz w:val="22"/>
          <w:szCs w:val="22"/>
        </w:rPr>
      </w:pPr>
    </w:p>
    <w:p w14:paraId="0B38F1A3" w14:textId="0FBFB48D" w:rsidR="003C43E8" w:rsidRDefault="003C43E8" w:rsidP="00F018FC">
      <w:pPr>
        <w:rPr>
          <w:rFonts w:ascii="Tahoma" w:hAnsi="Tahoma" w:cs="Tahoma"/>
          <w:sz w:val="22"/>
          <w:szCs w:val="22"/>
        </w:rPr>
      </w:pPr>
    </w:p>
    <w:p w14:paraId="487E2D62" w14:textId="2B9FF03B" w:rsidR="000F1FC0" w:rsidRDefault="000F1FC0" w:rsidP="00F018FC">
      <w:pPr>
        <w:rPr>
          <w:rFonts w:ascii="Tahoma" w:hAnsi="Tahoma" w:cs="Tahoma"/>
          <w:sz w:val="22"/>
          <w:szCs w:val="22"/>
        </w:rPr>
      </w:pPr>
    </w:p>
    <w:p w14:paraId="31CFC2EE" w14:textId="77777777" w:rsidR="000F1FC0" w:rsidRDefault="000F1FC0" w:rsidP="00F018FC">
      <w:pPr>
        <w:rPr>
          <w:rFonts w:ascii="Tahoma" w:hAnsi="Tahoma" w:cs="Tahoma"/>
          <w:sz w:val="22"/>
          <w:szCs w:val="22"/>
        </w:rPr>
      </w:pPr>
    </w:p>
    <w:p w14:paraId="26CF9952" w14:textId="071A1619" w:rsidR="003C43E8" w:rsidRDefault="003C43E8" w:rsidP="00F018FC">
      <w:pPr>
        <w:rPr>
          <w:rFonts w:ascii="Tahoma" w:hAnsi="Tahoma" w:cs="Tahoma"/>
          <w:sz w:val="22"/>
          <w:szCs w:val="22"/>
        </w:rPr>
      </w:pPr>
      <w:r>
        <w:rPr>
          <w:rFonts w:ascii="Tahoma" w:hAnsi="Tahoma" w:cs="Tahoma"/>
          <w:sz w:val="22"/>
          <w:szCs w:val="22"/>
        </w:rPr>
        <w:lastRenderedPageBreak/>
        <w:t>3.3 -</w:t>
      </w:r>
      <w:r w:rsidRPr="003C43E8">
        <w:rPr>
          <w:rFonts w:ascii="Tahoma" w:hAnsi="Tahoma" w:cs="Tahoma"/>
          <w:sz w:val="22"/>
          <w:szCs w:val="22"/>
        </w:rPr>
        <w:t xml:space="preserve"> </w:t>
      </w:r>
      <w:r>
        <w:rPr>
          <w:rFonts w:ascii="Tahoma" w:hAnsi="Tahoma" w:cs="Tahoma"/>
          <w:sz w:val="22"/>
          <w:szCs w:val="22"/>
        </w:rPr>
        <w:t xml:space="preserve">Изготовление/Закупка стальных </w:t>
      </w:r>
      <w:r w:rsidR="0094145E">
        <w:rPr>
          <w:rFonts w:ascii="Tahoma" w:hAnsi="Tahoma" w:cs="Tahoma"/>
          <w:sz w:val="22"/>
          <w:szCs w:val="22"/>
        </w:rPr>
        <w:t>элементов (</w:t>
      </w:r>
      <w:proofErr w:type="spellStart"/>
      <w:r>
        <w:rPr>
          <w:rFonts w:ascii="Tahoma" w:hAnsi="Tahoma" w:cs="Tahoma"/>
          <w:sz w:val="22"/>
          <w:szCs w:val="22"/>
        </w:rPr>
        <w:t>нащельн</w:t>
      </w:r>
      <w:r w:rsidR="0094145E">
        <w:rPr>
          <w:rFonts w:ascii="Tahoma" w:hAnsi="Tahoma" w:cs="Tahoma"/>
          <w:sz w:val="22"/>
          <w:szCs w:val="22"/>
        </w:rPr>
        <w:t>ики</w:t>
      </w:r>
      <w:proofErr w:type="spellEnd"/>
      <w:r w:rsidR="0094145E">
        <w:rPr>
          <w:rFonts w:ascii="Tahoma" w:hAnsi="Tahoma" w:cs="Tahoma"/>
          <w:sz w:val="22"/>
          <w:szCs w:val="22"/>
        </w:rPr>
        <w:t>)</w:t>
      </w:r>
      <w:r>
        <w:rPr>
          <w:rFonts w:ascii="Tahoma" w:hAnsi="Tahoma" w:cs="Tahoma"/>
          <w:sz w:val="22"/>
          <w:szCs w:val="22"/>
        </w:rPr>
        <w:t>.</w:t>
      </w:r>
    </w:p>
    <w:tbl>
      <w:tblPr>
        <w:tblW w:w="15735" w:type="dxa"/>
        <w:tblLook w:val="04A0" w:firstRow="1" w:lastRow="0" w:firstColumn="1" w:lastColumn="0" w:noHBand="0" w:noVBand="1"/>
      </w:tblPr>
      <w:tblGrid>
        <w:gridCol w:w="2149"/>
        <w:gridCol w:w="1899"/>
        <w:gridCol w:w="1574"/>
        <w:gridCol w:w="1453"/>
        <w:gridCol w:w="1147"/>
        <w:gridCol w:w="1101"/>
        <w:gridCol w:w="742"/>
        <w:gridCol w:w="474"/>
        <w:gridCol w:w="627"/>
        <w:gridCol w:w="1216"/>
        <w:gridCol w:w="1510"/>
        <w:gridCol w:w="1843"/>
      </w:tblGrid>
      <w:tr w:rsidR="003C43E8" w:rsidRPr="003C43E8" w14:paraId="41FC61B0" w14:textId="77777777" w:rsidTr="003C43E8">
        <w:trPr>
          <w:trHeight w:val="320"/>
        </w:trPr>
        <w:tc>
          <w:tcPr>
            <w:tcW w:w="10065" w:type="dxa"/>
            <w:gridSpan w:val="7"/>
            <w:tcBorders>
              <w:top w:val="nil"/>
              <w:left w:val="nil"/>
              <w:bottom w:val="nil"/>
              <w:right w:val="nil"/>
            </w:tcBorders>
            <w:shd w:val="clear" w:color="auto" w:fill="auto"/>
            <w:noWrap/>
            <w:hideMark/>
          </w:tcPr>
          <w:p w14:paraId="11799D98" w14:textId="77777777" w:rsidR="00FE1486" w:rsidRDefault="003C43E8" w:rsidP="003C43E8">
            <w:pPr>
              <w:widowControl/>
              <w:ind w:right="-1813"/>
              <w:jc w:val="center"/>
              <w:rPr>
                <w:rFonts w:ascii="Tahoma" w:eastAsia="Times New Roman" w:hAnsi="Tahoma" w:cs="Tahoma"/>
                <w:b/>
                <w:bCs/>
                <w:color w:val="auto"/>
                <w:sz w:val="26"/>
                <w:szCs w:val="26"/>
                <w:lang w:bidi="ar-SA"/>
              </w:rPr>
            </w:pPr>
            <w:r>
              <w:rPr>
                <w:rFonts w:ascii="Tahoma" w:eastAsia="Times New Roman" w:hAnsi="Tahoma" w:cs="Tahoma"/>
                <w:color w:val="auto"/>
                <w:sz w:val="26"/>
                <w:szCs w:val="26"/>
                <w:lang w:bidi="ar-SA"/>
              </w:rPr>
              <w:t xml:space="preserve">                  </w:t>
            </w:r>
          </w:p>
          <w:p w14:paraId="49EE1FEB" w14:textId="7462E860" w:rsidR="003C43E8" w:rsidRPr="003C43E8" w:rsidRDefault="00FE1486" w:rsidP="003C43E8">
            <w:pPr>
              <w:widowControl/>
              <w:ind w:right="-1813"/>
              <w:jc w:val="center"/>
              <w:rPr>
                <w:rFonts w:ascii="Arial" w:eastAsia="Times New Roman" w:hAnsi="Arial" w:cs="Arial"/>
                <w:b/>
                <w:bCs/>
                <w:color w:val="auto"/>
                <w:sz w:val="20"/>
                <w:szCs w:val="20"/>
                <w:lang w:bidi="ar-SA"/>
              </w:rPr>
            </w:pPr>
            <w:r w:rsidRPr="003C43E8">
              <w:rPr>
                <w:rFonts w:ascii="Tahoma" w:eastAsia="Times New Roman" w:hAnsi="Tahoma" w:cs="Tahoma"/>
                <w:b/>
                <w:bCs/>
                <w:color w:val="auto"/>
                <w:sz w:val="26"/>
                <w:szCs w:val="26"/>
                <w:lang w:bidi="ar-SA"/>
              </w:rPr>
              <w:t xml:space="preserve">Спецификация </w:t>
            </w:r>
            <w:proofErr w:type="spellStart"/>
            <w:r w:rsidRPr="003C43E8">
              <w:rPr>
                <w:rFonts w:ascii="Tahoma" w:eastAsia="Times New Roman" w:hAnsi="Tahoma" w:cs="Tahoma"/>
                <w:b/>
                <w:bCs/>
                <w:color w:val="auto"/>
                <w:sz w:val="26"/>
                <w:szCs w:val="26"/>
                <w:lang w:bidi="ar-SA"/>
              </w:rPr>
              <w:t>нащельников</w:t>
            </w:r>
            <w:proofErr w:type="spellEnd"/>
            <w:r w:rsidR="003C43E8" w:rsidRPr="003C43E8">
              <w:rPr>
                <w:rFonts w:ascii="Tahoma" w:eastAsia="Times New Roman" w:hAnsi="Tahoma" w:cs="Tahoma"/>
                <w:b/>
                <w:bCs/>
                <w:color w:val="auto"/>
                <w:sz w:val="26"/>
                <w:szCs w:val="26"/>
                <w:lang w:bidi="ar-SA"/>
              </w:rPr>
              <w:t xml:space="preserve"> и элементов</w:t>
            </w:r>
          </w:p>
        </w:tc>
        <w:tc>
          <w:tcPr>
            <w:tcW w:w="1101" w:type="dxa"/>
            <w:gridSpan w:val="2"/>
            <w:tcBorders>
              <w:top w:val="nil"/>
              <w:left w:val="nil"/>
              <w:bottom w:val="nil"/>
              <w:right w:val="nil"/>
            </w:tcBorders>
            <w:shd w:val="clear" w:color="auto" w:fill="auto"/>
            <w:noWrap/>
            <w:vAlign w:val="bottom"/>
            <w:hideMark/>
          </w:tcPr>
          <w:p w14:paraId="4F4B5A81" w14:textId="77777777" w:rsidR="003C43E8" w:rsidRPr="003C43E8" w:rsidRDefault="003C43E8" w:rsidP="003C43E8">
            <w:pPr>
              <w:widowControl/>
              <w:rPr>
                <w:rFonts w:ascii="Arial" w:eastAsia="Times New Roman" w:hAnsi="Arial" w:cs="Arial"/>
                <w:color w:val="auto"/>
                <w:sz w:val="20"/>
                <w:szCs w:val="20"/>
                <w:lang w:bidi="ar-SA"/>
              </w:rPr>
            </w:pPr>
          </w:p>
        </w:tc>
        <w:tc>
          <w:tcPr>
            <w:tcW w:w="1216" w:type="dxa"/>
            <w:tcBorders>
              <w:top w:val="nil"/>
              <w:left w:val="nil"/>
              <w:bottom w:val="nil"/>
              <w:right w:val="nil"/>
            </w:tcBorders>
            <w:shd w:val="clear" w:color="auto" w:fill="auto"/>
            <w:noWrap/>
            <w:vAlign w:val="bottom"/>
            <w:hideMark/>
          </w:tcPr>
          <w:p w14:paraId="18DBE26E"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3353" w:type="dxa"/>
            <w:gridSpan w:val="2"/>
            <w:tcBorders>
              <w:top w:val="nil"/>
              <w:left w:val="nil"/>
              <w:bottom w:val="nil"/>
              <w:right w:val="nil"/>
            </w:tcBorders>
            <w:shd w:val="clear" w:color="auto" w:fill="auto"/>
            <w:noWrap/>
            <w:vAlign w:val="bottom"/>
            <w:hideMark/>
          </w:tcPr>
          <w:p w14:paraId="468A4817"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r>
      <w:tr w:rsidR="003C43E8" w:rsidRPr="003C43E8" w14:paraId="7B40C7DD" w14:textId="77777777" w:rsidTr="003C43E8">
        <w:trPr>
          <w:gridAfter w:val="1"/>
          <w:wAfter w:w="1843" w:type="dxa"/>
          <w:trHeight w:val="247"/>
        </w:trPr>
        <w:tc>
          <w:tcPr>
            <w:tcW w:w="2149" w:type="dxa"/>
            <w:tcBorders>
              <w:top w:val="nil"/>
              <w:left w:val="nil"/>
              <w:bottom w:val="nil"/>
              <w:right w:val="nil"/>
            </w:tcBorders>
            <w:shd w:val="clear" w:color="auto" w:fill="auto"/>
            <w:noWrap/>
            <w:vAlign w:val="bottom"/>
            <w:hideMark/>
          </w:tcPr>
          <w:p w14:paraId="0A3C73C8"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1899" w:type="dxa"/>
            <w:tcBorders>
              <w:top w:val="nil"/>
              <w:left w:val="nil"/>
              <w:bottom w:val="nil"/>
              <w:right w:val="nil"/>
            </w:tcBorders>
            <w:shd w:val="clear" w:color="auto" w:fill="auto"/>
            <w:noWrap/>
            <w:vAlign w:val="bottom"/>
            <w:hideMark/>
          </w:tcPr>
          <w:p w14:paraId="4C328723"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1574" w:type="dxa"/>
            <w:tcBorders>
              <w:top w:val="nil"/>
              <w:left w:val="nil"/>
              <w:bottom w:val="nil"/>
              <w:right w:val="nil"/>
            </w:tcBorders>
            <w:shd w:val="clear" w:color="auto" w:fill="auto"/>
            <w:noWrap/>
            <w:vAlign w:val="bottom"/>
            <w:hideMark/>
          </w:tcPr>
          <w:p w14:paraId="49772E7E"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1453" w:type="dxa"/>
            <w:tcBorders>
              <w:top w:val="nil"/>
              <w:left w:val="nil"/>
              <w:bottom w:val="nil"/>
              <w:right w:val="nil"/>
            </w:tcBorders>
            <w:shd w:val="clear" w:color="auto" w:fill="auto"/>
            <w:noWrap/>
            <w:vAlign w:val="bottom"/>
            <w:hideMark/>
          </w:tcPr>
          <w:p w14:paraId="7C3F7D5F"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1147" w:type="dxa"/>
            <w:tcBorders>
              <w:top w:val="nil"/>
              <w:left w:val="nil"/>
              <w:bottom w:val="nil"/>
              <w:right w:val="nil"/>
            </w:tcBorders>
            <w:shd w:val="clear" w:color="auto" w:fill="auto"/>
            <w:noWrap/>
            <w:vAlign w:val="bottom"/>
            <w:hideMark/>
          </w:tcPr>
          <w:p w14:paraId="2AB9B168"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1101" w:type="dxa"/>
            <w:tcBorders>
              <w:top w:val="nil"/>
              <w:left w:val="nil"/>
              <w:bottom w:val="nil"/>
              <w:right w:val="nil"/>
            </w:tcBorders>
            <w:shd w:val="clear" w:color="auto" w:fill="auto"/>
            <w:noWrap/>
            <w:vAlign w:val="bottom"/>
            <w:hideMark/>
          </w:tcPr>
          <w:p w14:paraId="30D79B0E"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1216" w:type="dxa"/>
            <w:gridSpan w:val="2"/>
            <w:tcBorders>
              <w:top w:val="nil"/>
              <w:left w:val="nil"/>
              <w:bottom w:val="nil"/>
              <w:right w:val="nil"/>
            </w:tcBorders>
            <w:shd w:val="clear" w:color="auto" w:fill="auto"/>
            <w:noWrap/>
            <w:vAlign w:val="bottom"/>
            <w:hideMark/>
          </w:tcPr>
          <w:p w14:paraId="5A642B5F"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c>
          <w:tcPr>
            <w:tcW w:w="3353" w:type="dxa"/>
            <w:gridSpan w:val="3"/>
            <w:tcBorders>
              <w:top w:val="nil"/>
              <w:left w:val="nil"/>
              <w:bottom w:val="nil"/>
              <w:right w:val="nil"/>
            </w:tcBorders>
            <w:shd w:val="clear" w:color="auto" w:fill="auto"/>
            <w:noWrap/>
            <w:vAlign w:val="bottom"/>
            <w:hideMark/>
          </w:tcPr>
          <w:p w14:paraId="4FE0B9B2" w14:textId="77777777" w:rsidR="003C43E8" w:rsidRPr="003C43E8" w:rsidRDefault="003C43E8" w:rsidP="003C43E8">
            <w:pPr>
              <w:widowControl/>
              <w:rPr>
                <w:rFonts w:ascii="Times New Roman" w:eastAsia="Times New Roman" w:hAnsi="Times New Roman" w:cs="Times New Roman"/>
                <w:color w:val="auto"/>
                <w:sz w:val="20"/>
                <w:szCs w:val="20"/>
                <w:lang w:bidi="ar-SA"/>
              </w:rPr>
            </w:pPr>
          </w:p>
        </w:tc>
      </w:tr>
      <w:tr w:rsidR="003C43E8" w:rsidRPr="003C43E8" w14:paraId="5629A841" w14:textId="77777777" w:rsidTr="003C43E8">
        <w:trPr>
          <w:gridAfter w:val="1"/>
          <w:wAfter w:w="1843" w:type="dxa"/>
          <w:trHeight w:val="262"/>
        </w:trPr>
        <w:tc>
          <w:tcPr>
            <w:tcW w:w="214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406031" w14:textId="77777777" w:rsidR="003C43E8" w:rsidRPr="003C43E8" w:rsidRDefault="003C43E8" w:rsidP="003C43E8">
            <w:pPr>
              <w:widowControl/>
              <w:jc w:val="center"/>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Марка</w:t>
            </w:r>
          </w:p>
        </w:tc>
        <w:tc>
          <w:tcPr>
            <w:tcW w:w="189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3B74231" w14:textId="77777777" w:rsidR="003C43E8" w:rsidRPr="003C43E8" w:rsidRDefault="003C43E8" w:rsidP="003C43E8">
            <w:pPr>
              <w:widowControl/>
              <w:ind w:firstLineChars="100" w:firstLine="220"/>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Сечение</w:t>
            </w:r>
          </w:p>
        </w:tc>
        <w:tc>
          <w:tcPr>
            <w:tcW w:w="157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8733E87" w14:textId="77777777" w:rsidR="003C43E8" w:rsidRPr="003C43E8" w:rsidRDefault="003C43E8" w:rsidP="003C43E8">
            <w:pPr>
              <w:widowControl/>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Длина, мм</w:t>
            </w:r>
          </w:p>
        </w:tc>
        <w:tc>
          <w:tcPr>
            <w:tcW w:w="2600" w:type="dxa"/>
            <w:gridSpan w:val="2"/>
            <w:tcBorders>
              <w:top w:val="single" w:sz="8" w:space="0" w:color="auto"/>
              <w:left w:val="nil"/>
              <w:bottom w:val="single" w:sz="8" w:space="0" w:color="auto"/>
              <w:right w:val="nil"/>
            </w:tcBorders>
            <w:shd w:val="clear" w:color="auto" w:fill="auto"/>
            <w:noWrap/>
            <w:vAlign w:val="bottom"/>
            <w:hideMark/>
          </w:tcPr>
          <w:p w14:paraId="483263A9" w14:textId="77777777" w:rsidR="003C43E8" w:rsidRPr="003C43E8" w:rsidRDefault="003C43E8" w:rsidP="003C43E8">
            <w:pPr>
              <w:widowControl/>
              <w:jc w:val="center"/>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Масса, кг</w:t>
            </w:r>
          </w:p>
        </w:tc>
        <w:tc>
          <w:tcPr>
            <w:tcW w:w="110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262116" w14:textId="77777777" w:rsidR="003C43E8" w:rsidRPr="003C43E8" w:rsidRDefault="003C43E8" w:rsidP="003C43E8">
            <w:pPr>
              <w:widowControl/>
              <w:ind w:firstLineChars="100" w:firstLine="220"/>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Сталь</w:t>
            </w:r>
          </w:p>
        </w:tc>
        <w:tc>
          <w:tcPr>
            <w:tcW w:w="1216" w:type="dxa"/>
            <w:gridSpan w:val="2"/>
            <w:tcBorders>
              <w:top w:val="single" w:sz="8" w:space="0" w:color="auto"/>
              <w:left w:val="nil"/>
              <w:bottom w:val="nil"/>
              <w:right w:val="single" w:sz="8" w:space="0" w:color="auto"/>
            </w:tcBorders>
            <w:shd w:val="clear" w:color="auto" w:fill="auto"/>
            <w:noWrap/>
            <w:vAlign w:val="bottom"/>
            <w:hideMark/>
          </w:tcPr>
          <w:p w14:paraId="61D028E6" w14:textId="77777777" w:rsidR="003C43E8" w:rsidRPr="003C43E8" w:rsidRDefault="003C43E8" w:rsidP="003C43E8">
            <w:pPr>
              <w:widowControl/>
              <w:ind w:firstLineChars="100" w:firstLine="220"/>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Общая</w:t>
            </w:r>
          </w:p>
        </w:tc>
        <w:tc>
          <w:tcPr>
            <w:tcW w:w="3353"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9BDEC94" w14:textId="77777777" w:rsidR="003C43E8" w:rsidRPr="003C43E8" w:rsidRDefault="003C43E8" w:rsidP="003C43E8">
            <w:pPr>
              <w:widowControl/>
              <w:ind w:firstLineChars="100" w:firstLine="220"/>
              <w:rPr>
                <w:rFonts w:ascii="Arial" w:eastAsia="Times New Roman" w:hAnsi="Arial" w:cs="Arial"/>
                <w:b/>
                <w:bCs/>
                <w:color w:val="auto"/>
                <w:sz w:val="22"/>
                <w:szCs w:val="22"/>
                <w:lang w:bidi="ar-SA"/>
              </w:rPr>
            </w:pPr>
            <w:r w:rsidRPr="003C43E8">
              <w:rPr>
                <w:rFonts w:ascii="Tahoma" w:eastAsia="Times New Roman" w:hAnsi="Tahoma" w:cs="Tahoma"/>
                <w:b/>
                <w:bCs/>
                <w:color w:val="auto"/>
                <w:sz w:val="22"/>
                <w:szCs w:val="22"/>
                <w:lang w:bidi="ar-SA"/>
              </w:rPr>
              <w:t>Примечания</w:t>
            </w:r>
          </w:p>
        </w:tc>
      </w:tr>
      <w:tr w:rsidR="003C43E8" w:rsidRPr="003C43E8" w14:paraId="186F0493" w14:textId="77777777" w:rsidTr="003C43E8">
        <w:trPr>
          <w:gridAfter w:val="1"/>
          <w:wAfter w:w="1843" w:type="dxa"/>
          <w:trHeight w:val="262"/>
        </w:trPr>
        <w:tc>
          <w:tcPr>
            <w:tcW w:w="2149" w:type="dxa"/>
            <w:vMerge/>
            <w:tcBorders>
              <w:top w:val="single" w:sz="8" w:space="0" w:color="auto"/>
              <w:left w:val="single" w:sz="8" w:space="0" w:color="auto"/>
              <w:bottom w:val="single" w:sz="8" w:space="0" w:color="000000"/>
              <w:right w:val="single" w:sz="8" w:space="0" w:color="auto"/>
            </w:tcBorders>
            <w:vAlign w:val="center"/>
            <w:hideMark/>
          </w:tcPr>
          <w:p w14:paraId="1728B230" w14:textId="77777777" w:rsidR="003C43E8" w:rsidRPr="003C43E8" w:rsidRDefault="003C43E8" w:rsidP="003C43E8">
            <w:pPr>
              <w:widowControl/>
              <w:rPr>
                <w:rFonts w:ascii="Arial" w:eastAsia="Times New Roman" w:hAnsi="Arial" w:cs="Arial"/>
                <w:color w:val="auto"/>
                <w:sz w:val="20"/>
                <w:szCs w:val="20"/>
                <w:lang w:bidi="ar-SA"/>
              </w:rPr>
            </w:pPr>
          </w:p>
        </w:tc>
        <w:tc>
          <w:tcPr>
            <w:tcW w:w="1899" w:type="dxa"/>
            <w:vMerge/>
            <w:tcBorders>
              <w:top w:val="single" w:sz="8" w:space="0" w:color="auto"/>
              <w:left w:val="single" w:sz="8" w:space="0" w:color="auto"/>
              <w:bottom w:val="single" w:sz="8" w:space="0" w:color="000000"/>
              <w:right w:val="single" w:sz="8" w:space="0" w:color="auto"/>
            </w:tcBorders>
            <w:vAlign w:val="center"/>
            <w:hideMark/>
          </w:tcPr>
          <w:p w14:paraId="0F48967C" w14:textId="77777777" w:rsidR="003C43E8" w:rsidRPr="003C43E8" w:rsidRDefault="003C43E8" w:rsidP="003C43E8">
            <w:pPr>
              <w:widowControl/>
              <w:rPr>
                <w:rFonts w:ascii="Arial" w:eastAsia="Times New Roman" w:hAnsi="Arial" w:cs="Arial"/>
                <w:color w:val="auto"/>
                <w:sz w:val="20"/>
                <w:szCs w:val="20"/>
                <w:lang w:bidi="ar-SA"/>
              </w:rPr>
            </w:pPr>
          </w:p>
        </w:tc>
        <w:tc>
          <w:tcPr>
            <w:tcW w:w="1574" w:type="dxa"/>
            <w:vMerge/>
            <w:tcBorders>
              <w:top w:val="single" w:sz="8" w:space="0" w:color="auto"/>
              <w:left w:val="single" w:sz="8" w:space="0" w:color="auto"/>
              <w:bottom w:val="single" w:sz="8" w:space="0" w:color="000000"/>
              <w:right w:val="single" w:sz="8" w:space="0" w:color="auto"/>
            </w:tcBorders>
            <w:vAlign w:val="center"/>
            <w:hideMark/>
          </w:tcPr>
          <w:p w14:paraId="6EC1CB9D" w14:textId="77777777" w:rsidR="003C43E8" w:rsidRPr="003C43E8" w:rsidRDefault="003C43E8" w:rsidP="003C43E8">
            <w:pPr>
              <w:widowControl/>
              <w:rPr>
                <w:rFonts w:ascii="Arial" w:eastAsia="Times New Roman" w:hAnsi="Arial" w:cs="Arial"/>
                <w:color w:val="auto"/>
                <w:sz w:val="20"/>
                <w:szCs w:val="20"/>
                <w:lang w:bidi="ar-SA"/>
              </w:rPr>
            </w:pPr>
          </w:p>
        </w:tc>
        <w:tc>
          <w:tcPr>
            <w:tcW w:w="1453" w:type="dxa"/>
            <w:tcBorders>
              <w:top w:val="nil"/>
              <w:left w:val="nil"/>
              <w:bottom w:val="single" w:sz="8" w:space="0" w:color="auto"/>
              <w:right w:val="single" w:sz="8" w:space="0" w:color="auto"/>
            </w:tcBorders>
            <w:shd w:val="clear" w:color="auto" w:fill="auto"/>
            <w:noWrap/>
            <w:hideMark/>
          </w:tcPr>
          <w:p w14:paraId="1BAD4B8F" w14:textId="77777777" w:rsidR="003C43E8" w:rsidRPr="003C43E8" w:rsidRDefault="003C43E8" w:rsidP="003C43E8">
            <w:pPr>
              <w:widowControl/>
              <w:ind w:firstLineChars="100" w:firstLine="180"/>
              <w:rPr>
                <w:rFonts w:ascii="Arial" w:eastAsia="Times New Roman" w:hAnsi="Arial" w:cs="Arial"/>
                <w:color w:val="auto"/>
                <w:sz w:val="20"/>
                <w:szCs w:val="20"/>
                <w:lang w:bidi="ar-SA"/>
              </w:rPr>
            </w:pPr>
            <w:r w:rsidRPr="003C43E8">
              <w:rPr>
                <w:rFonts w:ascii="Tahoma" w:eastAsia="Times New Roman" w:hAnsi="Tahoma" w:cs="Tahoma"/>
                <w:color w:val="auto"/>
                <w:sz w:val="18"/>
                <w:szCs w:val="18"/>
                <w:lang w:bidi="ar-SA"/>
              </w:rPr>
              <w:t>Поз.</w:t>
            </w:r>
          </w:p>
        </w:tc>
        <w:tc>
          <w:tcPr>
            <w:tcW w:w="1147" w:type="dxa"/>
            <w:tcBorders>
              <w:top w:val="nil"/>
              <w:left w:val="nil"/>
              <w:bottom w:val="single" w:sz="8" w:space="0" w:color="auto"/>
              <w:right w:val="single" w:sz="8" w:space="0" w:color="auto"/>
            </w:tcBorders>
            <w:shd w:val="clear" w:color="auto" w:fill="auto"/>
            <w:noWrap/>
            <w:hideMark/>
          </w:tcPr>
          <w:p w14:paraId="62387ACC" w14:textId="77777777" w:rsidR="003C43E8" w:rsidRPr="003C43E8" w:rsidRDefault="003C43E8" w:rsidP="003C43E8">
            <w:pPr>
              <w:widowControl/>
              <w:ind w:firstLineChars="100" w:firstLine="180"/>
              <w:rPr>
                <w:rFonts w:ascii="Arial" w:eastAsia="Times New Roman" w:hAnsi="Arial" w:cs="Arial"/>
                <w:color w:val="auto"/>
                <w:sz w:val="20"/>
                <w:szCs w:val="20"/>
                <w:lang w:bidi="ar-SA"/>
              </w:rPr>
            </w:pPr>
            <w:r w:rsidRPr="003C43E8">
              <w:rPr>
                <w:rFonts w:ascii="Tahoma" w:eastAsia="Times New Roman" w:hAnsi="Tahoma" w:cs="Tahoma"/>
                <w:color w:val="auto"/>
                <w:sz w:val="18"/>
                <w:szCs w:val="18"/>
                <w:lang w:bidi="ar-SA"/>
              </w:rPr>
              <w:t>Всех</w:t>
            </w:r>
          </w:p>
        </w:tc>
        <w:tc>
          <w:tcPr>
            <w:tcW w:w="1101" w:type="dxa"/>
            <w:vMerge/>
            <w:tcBorders>
              <w:top w:val="single" w:sz="8" w:space="0" w:color="auto"/>
              <w:left w:val="single" w:sz="8" w:space="0" w:color="auto"/>
              <w:bottom w:val="single" w:sz="8" w:space="0" w:color="000000"/>
              <w:right w:val="single" w:sz="8" w:space="0" w:color="auto"/>
            </w:tcBorders>
            <w:vAlign w:val="center"/>
            <w:hideMark/>
          </w:tcPr>
          <w:p w14:paraId="2BCBD9C0" w14:textId="77777777" w:rsidR="003C43E8" w:rsidRPr="003C43E8" w:rsidRDefault="003C43E8" w:rsidP="003C43E8">
            <w:pPr>
              <w:widowControl/>
              <w:rPr>
                <w:rFonts w:ascii="Arial" w:eastAsia="Times New Roman" w:hAnsi="Arial" w:cs="Arial"/>
                <w:color w:val="auto"/>
                <w:sz w:val="20"/>
                <w:szCs w:val="20"/>
                <w:lang w:bidi="ar-SA"/>
              </w:rPr>
            </w:pPr>
          </w:p>
        </w:tc>
        <w:tc>
          <w:tcPr>
            <w:tcW w:w="1216" w:type="dxa"/>
            <w:gridSpan w:val="2"/>
            <w:tcBorders>
              <w:top w:val="nil"/>
              <w:left w:val="nil"/>
              <w:bottom w:val="single" w:sz="8" w:space="0" w:color="auto"/>
              <w:right w:val="single" w:sz="8" w:space="0" w:color="auto"/>
            </w:tcBorders>
            <w:shd w:val="clear" w:color="auto" w:fill="auto"/>
            <w:noWrap/>
            <w:hideMark/>
          </w:tcPr>
          <w:p w14:paraId="466D54F8" w14:textId="77777777" w:rsidR="003C43E8" w:rsidRPr="003C43E8" w:rsidRDefault="003C43E8" w:rsidP="003C43E8">
            <w:pPr>
              <w:widowControl/>
              <w:ind w:firstLineChars="100" w:firstLine="180"/>
              <w:rPr>
                <w:rFonts w:ascii="Arial" w:eastAsia="Times New Roman" w:hAnsi="Arial" w:cs="Arial"/>
                <w:color w:val="auto"/>
                <w:sz w:val="20"/>
                <w:szCs w:val="20"/>
                <w:lang w:bidi="ar-SA"/>
              </w:rPr>
            </w:pPr>
            <w:r w:rsidRPr="003C43E8">
              <w:rPr>
                <w:rFonts w:ascii="Tahoma" w:eastAsia="Times New Roman" w:hAnsi="Tahoma" w:cs="Tahoma"/>
                <w:color w:val="auto"/>
                <w:sz w:val="18"/>
                <w:szCs w:val="18"/>
                <w:lang w:bidi="ar-SA"/>
              </w:rPr>
              <w:t>масса</w:t>
            </w:r>
          </w:p>
        </w:tc>
        <w:tc>
          <w:tcPr>
            <w:tcW w:w="3353" w:type="dxa"/>
            <w:gridSpan w:val="3"/>
            <w:vMerge/>
            <w:tcBorders>
              <w:top w:val="single" w:sz="8" w:space="0" w:color="auto"/>
              <w:left w:val="single" w:sz="8" w:space="0" w:color="auto"/>
              <w:bottom w:val="single" w:sz="8" w:space="0" w:color="000000"/>
              <w:right w:val="single" w:sz="8" w:space="0" w:color="auto"/>
            </w:tcBorders>
            <w:vAlign w:val="center"/>
            <w:hideMark/>
          </w:tcPr>
          <w:p w14:paraId="6B618D1A" w14:textId="77777777" w:rsidR="003C43E8" w:rsidRPr="003C43E8" w:rsidRDefault="003C43E8" w:rsidP="003C43E8">
            <w:pPr>
              <w:widowControl/>
              <w:rPr>
                <w:rFonts w:ascii="Arial" w:eastAsia="Times New Roman" w:hAnsi="Arial" w:cs="Arial"/>
                <w:color w:val="auto"/>
                <w:sz w:val="20"/>
                <w:szCs w:val="20"/>
                <w:lang w:bidi="ar-SA"/>
              </w:rPr>
            </w:pPr>
          </w:p>
        </w:tc>
      </w:tr>
      <w:tr w:rsidR="003C43E8" w:rsidRPr="003C43E8" w14:paraId="4929CA9C"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760F450E"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ФИ1</w:t>
            </w:r>
          </w:p>
        </w:tc>
        <w:tc>
          <w:tcPr>
            <w:tcW w:w="1899" w:type="dxa"/>
            <w:tcBorders>
              <w:top w:val="nil"/>
              <w:left w:val="nil"/>
              <w:bottom w:val="single" w:sz="8" w:space="0" w:color="auto"/>
              <w:right w:val="single" w:sz="8" w:space="0" w:color="auto"/>
            </w:tcBorders>
            <w:shd w:val="clear" w:color="auto" w:fill="auto"/>
            <w:noWrap/>
            <w:vAlign w:val="center"/>
            <w:hideMark/>
          </w:tcPr>
          <w:p w14:paraId="42D91921"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-0.7x320</w:t>
            </w:r>
          </w:p>
        </w:tc>
        <w:tc>
          <w:tcPr>
            <w:tcW w:w="1574" w:type="dxa"/>
            <w:tcBorders>
              <w:top w:val="nil"/>
              <w:left w:val="nil"/>
              <w:bottom w:val="single" w:sz="8" w:space="0" w:color="auto"/>
              <w:right w:val="single" w:sz="8" w:space="0" w:color="auto"/>
            </w:tcBorders>
            <w:shd w:val="clear" w:color="auto" w:fill="auto"/>
            <w:noWrap/>
            <w:vAlign w:val="center"/>
            <w:hideMark/>
          </w:tcPr>
          <w:p w14:paraId="1DA5E853"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38720</w:t>
            </w:r>
          </w:p>
        </w:tc>
        <w:tc>
          <w:tcPr>
            <w:tcW w:w="1453" w:type="dxa"/>
            <w:tcBorders>
              <w:top w:val="nil"/>
              <w:left w:val="nil"/>
              <w:bottom w:val="single" w:sz="8" w:space="0" w:color="auto"/>
              <w:right w:val="single" w:sz="8" w:space="0" w:color="auto"/>
            </w:tcBorders>
            <w:shd w:val="clear" w:color="auto" w:fill="auto"/>
            <w:noWrap/>
            <w:vAlign w:val="center"/>
            <w:hideMark/>
          </w:tcPr>
          <w:p w14:paraId="00CE69C2"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68.09</w:t>
            </w:r>
          </w:p>
        </w:tc>
        <w:tc>
          <w:tcPr>
            <w:tcW w:w="1147" w:type="dxa"/>
            <w:tcBorders>
              <w:top w:val="nil"/>
              <w:left w:val="nil"/>
              <w:bottom w:val="single" w:sz="8" w:space="0" w:color="auto"/>
              <w:right w:val="single" w:sz="8" w:space="0" w:color="auto"/>
            </w:tcBorders>
            <w:shd w:val="clear" w:color="auto" w:fill="auto"/>
            <w:noWrap/>
            <w:vAlign w:val="center"/>
            <w:hideMark/>
          </w:tcPr>
          <w:p w14:paraId="09BBF466"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68.09</w:t>
            </w:r>
          </w:p>
        </w:tc>
        <w:tc>
          <w:tcPr>
            <w:tcW w:w="1101" w:type="dxa"/>
            <w:tcBorders>
              <w:top w:val="nil"/>
              <w:left w:val="nil"/>
              <w:bottom w:val="nil"/>
              <w:right w:val="single" w:sz="8" w:space="0" w:color="auto"/>
            </w:tcBorders>
            <w:shd w:val="clear" w:color="auto" w:fill="auto"/>
            <w:noWrap/>
            <w:hideMark/>
          </w:tcPr>
          <w:p w14:paraId="0A9B9406"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0D8A542E"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0ECC2811"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195F2F8A"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634EAE3B"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ФИ7</w:t>
            </w:r>
          </w:p>
        </w:tc>
        <w:tc>
          <w:tcPr>
            <w:tcW w:w="1899" w:type="dxa"/>
            <w:tcBorders>
              <w:top w:val="nil"/>
              <w:left w:val="nil"/>
              <w:bottom w:val="single" w:sz="8" w:space="0" w:color="auto"/>
              <w:right w:val="single" w:sz="8" w:space="0" w:color="auto"/>
            </w:tcBorders>
            <w:shd w:val="clear" w:color="auto" w:fill="auto"/>
            <w:noWrap/>
            <w:vAlign w:val="center"/>
            <w:hideMark/>
          </w:tcPr>
          <w:p w14:paraId="5C7EF0A3"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-0.5x156</w:t>
            </w:r>
          </w:p>
        </w:tc>
        <w:tc>
          <w:tcPr>
            <w:tcW w:w="1574" w:type="dxa"/>
            <w:tcBorders>
              <w:top w:val="nil"/>
              <w:left w:val="nil"/>
              <w:bottom w:val="single" w:sz="8" w:space="0" w:color="auto"/>
              <w:right w:val="single" w:sz="8" w:space="0" w:color="auto"/>
            </w:tcBorders>
            <w:shd w:val="clear" w:color="auto" w:fill="auto"/>
            <w:noWrap/>
            <w:vAlign w:val="center"/>
            <w:hideMark/>
          </w:tcPr>
          <w:p w14:paraId="0CE289F0"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59530</w:t>
            </w:r>
          </w:p>
        </w:tc>
        <w:tc>
          <w:tcPr>
            <w:tcW w:w="1453" w:type="dxa"/>
            <w:tcBorders>
              <w:top w:val="nil"/>
              <w:left w:val="nil"/>
              <w:bottom w:val="single" w:sz="8" w:space="0" w:color="auto"/>
              <w:right w:val="single" w:sz="8" w:space="0" w:color="auto"/>
            </w:tcBorders>
            <w:shd w:val="clear" w:color="auto" w:fill="auto"/>
            <w:noWrap/>
            <w:vAlign w:val="center"/>
            <w:hideMark/>
          </w:tcPr>
          <w:p w14:paraId="69D2852A"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36.45</w:t>
            </w:r>
          </w:p>
        </w:tc>
        <w:tc>
          <w:tcPr>
            <w:tcW w:w="1147" w:type="dxa"/>
            <w:tcBorders>
              <w:top w:val="nil"/>
              <w:left w:val="nil"/>
              <w:bottom w:val="single" w:sz="8" w:space="0" w:color="auto"/>
              <w:right w:val="single" w:sz="8" w:space="0" w:color="auto"/>
            </w:tcBorders>
            <w:shd w:val="clear" w:color="auto" w:fill="auto"/>
            <w:noWrap/>
            <w:vAlign w:val="center"/>
            <w:hideMark/>
          </w:tcPr>
          <w:p w14:paraId="4C4B9950"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36.45</w:t>
            </w:r>
          </w:p>
        </w:tc>
        <w:tc>
          <w:tcPr>
            <w:tcW w:w="1101" w:type="dxa"/>
            <w:tcBorders>
              <w:top w:val="nil"/>
              <w:left w:val="nil"/>
              <w:bottom w:val="nil"/>
              <w:right w:val="single" w:sz="8" w:space="0" w:color="auto"/>
            </w:tcBorders>
            <w:shd w:val="clear" w:color="auto" w:fill="auto"/>
            <w:noWrap/>
            <w:hideMark/>
          </w:tcPr>
          <w:p w14:paraId="0B4571F9"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0232241E"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58A05163"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6B769F49"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73AF932D"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ФИ8</w:t>
            </w:r>
          </w:p>
        </w:tc>
        <w:tc>
          <w:tcPr>
            <w:tcW w:w="1899" w:type="dxa"/>
            <w:tcBorders>
              <w:top w:val="nil"/>
              <w:left w:val="nil"/>
              <w:bottom w:val="single" w:sz="8" w:space="0" w:color="auto"/>
              <w:right w:val="single" w:sz="8" w:space="0" w:color="auto"/>
            </w:tcBorders>
            <w:shd w:val="clear" w:color="auto" w:fill="auto"/>
            <w:noWrap/>
            <w:vAlign w:val="center"/>
            <w:hideMark/>
          </w:tcPr>
          <w:p w14:paraId="31AE2194"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-0.7x156</w:t>
            </w:r>
          </w:p>
        </w:tc>
        <w:tc>
          <w:tcPr>
            <w:tcW w:w="1574" w:type="dxa"/>
            <w:tcBorders>
              <w:top w:val="nil"/>
              <w:left w:val="nil"/>
              <w:bottom w:val="single" w:sz="8" w:space="0" w:color="auto"/>
              <w:right w:val="single" w:sz="8" w:space="0" w:color="auto"/>
            </w:tcBorders>
            <w:shd w:val="clear" w:color="auto" w:fill="auto"/>
            <w:noWrap/>
            <w:vAlign w:val="center"/>
            <w:hideMark/>
          </w:tcPr>
          <w:p w14:paraId="004B0AE7"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23500</w:t>
            </w:r>
          </w:p>
        </w:tc>
        <w:tc>
          <w:tcPr>
            <w:tcW w:w="1453" w:type="dxa"/>
            <w:tcBorders>
              <w:top w:val="nil"/>
              <w:left w:val="nil"/>
              <w:bottom w:val="single" w:sz="8" w:space="0" w:color="auto"/>
              <w:right w:val="single" w:sz="8" w:space="0" w:color="auto"/>
            </w:tcBorders>
            <w:shd w:val="clear" w:color="auto" w:fill="auto"/>
            <w:noWrap/>
            <w:vAlign w:val="center"/>
            <w:hideMark/>
          </w:tcPr>
          <w:p w14:paraId="59EDF51E"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20.14</w:t>
            </w:r>
          </w:p>
        </w:tc>
        <w:tc>
          <w:tcPr>
            <w:tcW w:w="1147" w:type="dxa"/>
            <w:tcBorders>
              <w:top w:val="nil"/>
              <w:left w:val="nil"/>
              <w:bottom w:val="single" w:sz="8" w:space="0" w:color="auto"/>
              <w:right w:val="single" w:sz="8" w:space="0" w:color="auto"/>
            </w:tcBorders>
            <w:shd w:val="clear" w:color="auto" w:fill="auto"/>
            <w:noWrap/>
            <w:vAlign w:val="center"/>
            <w:hideMark/>
          </w:tcPr>
          <w:p w14:paraId="18E15865"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20.14</w:t>
            </w:r>
          </w:p>
        </w:tc>
        <w:tc>
          <w:tcPr>
            <w:tcW w:w="1101" w:type="dxa"/>
            <w:tcBorders>
              <w:top w:val="nil"/>
              <w:left w:val="nil"/>
              <w:bottom w:val="nil"/>
              <w:right w:val="single" w:sz="8" w:space="0" w:color="auto"/>
            </w:tcBorders>
            <w:shd w:val="clear" w:color="auto" w:fill="auto"/>
            <w:noWrap/>
            <w:hideMark/>
          </w:tcPr>
          <w:p w14:paraId="1808CA0D"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243C0068"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2CE86BA7"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3BB95278"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40C9A782"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ФИ10</w:t>
            </w:r>
          </w:p>
        </w:tc>
        <w:tc>
          <w:tcPr>
            <w:tcW w:w="1899" w:type="dxa"/>
            <w:tcBorders>
              <w:top w:val="nil"/>
              <w:left w:val="nil"/>
              <w:bottom w:val="single" w:sz="8" w:space="0" w:color="auto"/>
              <w:right w:val="single" w:sz="8" w:space="0" w:color="auto"/>
            </w:tcBorders>
            <w:shd w:val="clear" w:color="auto" w:fill="auto"/>
            <w:noWrap/>
            <w:vAlign w:val="center"/>
            <w:hideMark/>
          </w:tcPr>
          <w:p w14:paraId="132C06F6"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-0.5x624</w:t>
            </w:r>
          </w:p>
        </w:tc>
        <w:tc>
          <w:tcPr>
            <w:tcW w:w="1574" w:type="dxa"/>
            <w:tcBorders>
              <w:top w:val="nil"/>
              <w:left w:val="nil"/>
              <w:bottom w:val="single" w:sz="8" w:space="0" w:color="auto"/>
              <w:right w:val="single" w:sz="8" w:space="0" w:color="auto"/>
            </w:tcBorders>
            <w:shd w:val="clear" w:color="auto" w:fill="auto"/>
            <w:noWrap/>
            <w:vAlign w:val="center"/>
            <w:hideMark/>
          </w:tcPr>
          <w:p w14:paraId="1B13D1F4"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15500</w:t>
            </w:r>
          </w:p>
        </w:tc>
        <w:tc>
          <w:tcPr>
            <w:tcW w:w="1453" w:type="dxa"/>
            <w:tcBorders>
              <w:top w:val="nil"/>
              <w:left w:val="nil"/>
              <w:bottom w:val="single" w:sz="8" w:space="0" w:color="auto"/>
              <w:right w:val="single" w:sz="8" w:space="0" w:color="auto"/>
            </w:tcBorders>
            <w:shd w:val="clear" w:color="auto" w:fill="auto"/>
            <w:noWrap/>
            <w:vAlign w:val="center"/>
            <w:hideMark/>
          </w:tcPr>
          <w:p w14:paraId="626A3529"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37.96</w:t>
            </w:r>
          </w:p>
        </w:tc>
        <w:tc>
          <w:tcPr>
            <w:tcW w:w="1147" w:type="dxa"/>
            <w:tcBorders>
              <w:top w:val="nil"/>
              <w:left w:val="nil"/>
              <w:bottom w:val="single" w:sz="8" w:space="0" w:color="auto"/>
              <w:right w:val="single" w:sz="8" w:space="0" w:color="auto"/>
            </w:tcBorders>
            <w:shd w:val="clear" w:color="auto" w:fill="auto"/>
            <w:noWrap/>
            <w:vAlign w:val="center"/>
            <w:hideMark/>
          </w:tcPr>
          <w:p w14:paraId="1F865697"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37.96</w:t>
            </w:r>
          </w:p>
        </w:tc>
        <w:tc>
          <w:tcPr>
            <w:tcW w:w="1101" w:type="dxa"/>
            <w:tcBorders>
              <w:top w:val="nil"/>
              <w:left w:val="nil"/>
              <w:bottom w:val="nil"/>
              <w:right w:val="single" w:sz="8" w:space="0" w:color="auto"/>
            </w:tcBorders>
            <w:shd w:val="clear" w:color="auto" w:fill="auto"/>
            <w:noWrap/>
            <w:hideMark/>
          </w:tcPr>
          <w:p w14:paraId="7FB49985"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4E728C23"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1B76E845"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23FB5E13"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4F9D904C"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ФИ11</w:t>
            </w:r>
          </w:p>
        </w:tc>
        <w:tc>
          <w:tcPr>
            <w:tcW w:w="1899" w:type="dxa"/>
            <w:tcBorders>
              <w:top w:val="nil"/>
              <w:left w:val="nil"/>
              <w:bottom w:val="single" w:sz="8" w:space="0" w:color="auto"/>
              <w:right w:val="single" w:sz="8" w:space="0" w:color="auto"/>
            </w:tcBorders>
            <w:shd w:val="clear" w:color="auto" w:fill="auto"/>
            <w:noWrap/>
            <w:vAlign w:val="center"/>
            <w:hideMark/>
          </w:tcPr>
          <w:p w14:paraId="6AB5911E"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-0.5x208</w:t>
            </w:r>
          </w:p>
        </w:tc>
        <w:tc>
          <w:tcPr>
            <w:tcW w:w="1574" w:type="dxa"/>
            <w:tcBorders>
              <w:top w:val="nil"/>
              <w:left w:val="nil"/>
              <w:bottom w:val="single" w:sz="8" w:space="0" w:color="auto"/>
              <w:right w:val="single" w:sz="8" w:space="0" w:color="auto"/>
            </w:tcBorders>
            <w:shd w:val="clear" w:color="auto" w:fill="auto"/>
            <w:noWrap/>
            <w:vAlign w:val="center"/>
            <w:hideMark/>
          </w:tcPr>
          <w:p w14:paraId="528D201D"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25060</w:t>
            </w:r>
          </w:p>
        </w:tc>
        <w:tc>
          <w:tcPr>
            <w:tcW w:w="1453" w:type="dxa"/>
            <w:tcBorders>
              <w:top w:val="nil"/>
              <w:left w:val="nil"/>
              <w:bottom w:val="single" w:sz="8" w:space="0" w:color="auto"/>
              <w:right w:val="single" w:sz="8" w:space="0" w:color="auto"/>
            </w:tcBorders>
            <w:shd w:val="clear" w:color="auto" w:fill="auto"/>
            <w:noWrap/>
            <w:vAlign w:val="center"/>
            <w:hideMark/>
          </w:tcPr>
          <w:p w14:paraId="0B15C7D0"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20.46</w:t>
            </w:r>
          </w:p>
        </w:tc>
        <w:tc>
          <w:tcPr>
            <w:tcW w:w="1147" w:type="dxa"/>
            <w:tcBorders>
              <w:top w:val="nil"/>
              <w:left w:val="nil"/>
              <w:bottom w:val="single" w:sz="8" w:space="0" w:color="auto"/>
              <w:right w:val="single" w:sz="8" w:space="0" w:color="auto"/>
            </w:tcBorders>
            <w:shd w:val="clear" w:color="auto" w:fill="auto"/>
            <w:noWrap/>
            <w:vAlign w:val="center"/>
            <w:hideMark/>
          </w:tcPr>
          <w:p w14:paraId="5D9F30C8"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20.46</w:t>
            </w:r>
          </w:p>
        </w:tc>
        <w:tc>
          <w:tcPr>
            <w:tcW w:w="1101" w:type="dxa"/>
            <w:tcBorders>
              <w:top w:val="nil"/>
              <w:left w:val="nil"/>
              <w:bottom w:val="nil"/>
              <w:right w:val="single" w:sz="8" w:space="0" w:color="auto"/>
            </w:tcBorders>
            <w:shd w:val="clear" w:color="auto" w:fill="auto"/>
            <w:noWrap/>
            <w:hideMark/>
          </w:tcPr>
          <w:p w14:paraId="3F1F47AA"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2E0D2AE3"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4A33100B"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75B69CBE"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7D54BDD7"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ФИ16</w:t>
            </w:r>
          </w:p>
        </w:tc>
        <w:tc>
          <w:tcPr>
            <w:tcW w:w="1899" w:type="dxa"/>
            <w:tcBorders>
              <w:top w:val="nil"/>
              <w:left w:val="nil"/>
              <w:bottom w:val="single" w:sz="8" w:space="0" w:color="auto"/>
              <w:right w:val="single" w:sz="8" w:space="0" w:color="auto"/>
            </w:tcBorders>
            <w:shd w:val="clear" w:color="auto" w:fill="auto"/>
            <w:noWrap/>
            <w:vAlign w:val="center"/>
            <w:hideMark/>
          </w:tcPr>
          <w:p w14:paraId="3703D120"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-0.5x208</w:t>
            </w:r>
          </w:p>
        </w:tc>
        <w:tc>
          <w:tcPr>
            <w:tcW w:w="1574" w:type="dxa"/>
            <w:tcBorders>
              <w:top w:val="nil"/>
              <w:left w:val="nil"/>
              <w:bottom w:val="single" w:sz="8" w:space="0" w:color="auto"/>
              <w:right w:val="single" w:sz="8" w:space="0" w:color="auto"/>
            </w:tcBorders>
            <w:shd w:val="clear" w:color="auto" w:fill="auto"/>
            <w:noWrap/>
            <w:vAlign w:val="center"/>
            <w:hideMark/>
          </w:tcPr>
          <w:p w14:paraId="287A8162"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21340</w:t>
            </w:r>
          </w:p>
        </w:tc>
        <w:tc>
          <w:tcPr>
            <w:tcW w:w="1453" w:type="dxa"/>
            <w:tcBorders>
              <w:top w:val="nil"/>
              <w:left w:val="nil"/>
              <w:bottom w:val="single" w:sz="8" w:space="0" w:color="auto"/>
              <w:right w:val="single" w:sz="8" w:space="0" w:color="auto"/>
            </w:tcBorders>
            <w:shd w:val="clear" w:color="auto" w:fill="auto"/>
            <w:noWrap/>
            <w:vAlign w:val="center"/>
            <w:hideMark/>
          </w:tcPr>
          <w:p w14:paraId="7EC24E63"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17.42</w:t>
            </w:r>
          </w:p>
        </w:tc>
        <w:tc>
          <w:tcPr>
            <w:tcW w:w="1147" w:type="dxa"/>
            <w:tcBorders>
              <w:top w:val="nil"/>
              <w:left w:val="nil"/>
              <w:bottom w:val="single" w:sz="8" w:space="0" w:color="auto"/>
              <w:right w:val="single" w:sz="8" w:space="0" w:color="auto"/>
            </w:tcBorders>
            <w:shd w:val="clear" w:color="auto" w:fill="auto"/>
            <w:noWrap/>
            <w:vAlign w:val="center"/>
            <w:hideMark/>
          </w:tcPr>
          <w:p w14:paraId="7F46183C"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17.42</w:t>
            </w:r>
          </w:p>
        </w:tc>
        <w:tc>
          <w:tcPr>
            <w:tcW w:w="1101" w:type="dxa"/>
            <w:tcBorders>
              <w:top w:val="nil"/>
              <w:left w:val="nil"/>
              <w:bottom w:val="nil"/>
              <w:right w:val="single" w:sz="8" w:space="0" w:color="auto"/>
            </w:tcBorders>
            <w:shd w:val="clear" w:color="auto" w:fill="auto"/>
            <w:noWrap/>
            <w:vAlign w:val="center"/>
            <w:hideMark/>
          </w:tcPr>
          <w:p w14:paraId="3F1CA1C5"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proofErr w:type="spellStart"/>
            <w:r w:rsidRPr="003C43E8">
              <w:rPr>
                <w:rFonts w:ascii="Tahoma" w:eastAsia="Times New Roman" w:hAnsi="Tahoma" w:cs="Tahoma"/>
                <w:color w:val="auto"/>
                <w:sz w:val="18"/>
                <w:szCs w:val="18"/>
                <w:lang w:bidi="ar-SA"/>
              </w:rPr>
              <w:t>Cm</w:t>
            </w:r>
            <w:proofErr w:type="spellEnd"/>
            <w:r w:rsidRPr="003C43E8">
              <w:rPr>
                <w:rFonts w:ascii="Tahoma" w:eastAsia="Times New Roman" w:hAnsi="Tahoma" w:cs="Tahoma"/>
                <w:color w:val="auto"/>
                <w:sz w:val="18"/>
                <w:szCs w:val="18"/>
                <w:lang w:bidi="ar-SA"/>
              </w:rPr>
              <w:t xml:space="preserve"> ОЦ</w:t>
            </w:r>
          </w:p>
        </w:tc>
        <w:tc>
          <w:tcPr>
            <w:tcW w:w="1216" w:type="dxa"/>
            <w:gridSpan w:val="2"/>
            <w:tcBorders>
              <w:top w:val="nil"/>
              <w:left w:val="nil"/>
              <w:bottom w:val="nil"/>
              <w:right w:val="single" w:sz="8" w:space="0" w:color="auto"/>
            </w:tcBorders>
            <w:shd w:val="clear" w:color="auto" w:fill="auto"/>
            <w:noWrap/>
            <w:vAlign w:val="center"/>
            <w:hideMark/>
          </w:tcPr>
          <w:p w14:paraId="4876D2AA"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351.36</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117CA445"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763E3549"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79A80F45"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ФИ17</w:t>
            </w:r>
          </w:p>
        </w:tc>
        <w:tc>
          <w:tcPr>
            <w:tcW w:w="1899" w:type="dxa"/>
            <w:tcBorders>
              <w:top w:val="nil"/>
              <w:left w:val="nil"/>
              <w:bottom w:val="single" w:sz="8" w:space="0" w:color="auto"/>
              <w:right w:val="single" w:sz="8" w:space="0" w:color="auto"/>
            </w:tcBorders>
            <w:shd w:val="clear" w:color="auto" w:fill="auto"/>
            <w:noWrap/>
            <w:vAlign w:val="center"/>
            <w:hideMark/>
          </w:tcPr>
          <w:p w14:paraId="3F5EB9C9"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-0.5x175</w:t>
            </w:r>
          </w:p>
        </w:tc>
        <w:tc>
          <w:tcPr>
            <w:tcW w:w="1574" w:type="dxa"/>
            <w:tcBorders>
              <w:top w:val="nil"/>
              <w:left w:val="nil"/>
              <w:bottom w:val="single" w:sz="8" w:space="0" w:color="auto"/>
              <w:right w:val="single" w:sz="8" w:space="0" w:color="auto"/>
            </w:tcBorders>
            <w:shd w:val="clear" w:color="auto" w:fill="auto"/>
            <w:noWrap/>
            <w:vAlign w:val="center"/>
            <w:hideMark/>
          </w:tcPr>
          <w:p w14:paraId="300A2744"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4400</w:t>
            </w:r>
          </w:p>
        </w:tc>
        <w:tc>
          <w:tcPr>
            <w:tcW w:w="1453" w:type="dxa"/>
            <w:tcBorders>
              <w:top w:val="nil"/>
              <w:left w:val="nil"/>
              <w:bottom w:val="single" w:sz="8" w:space="0" w:color="auto"/>
              <w:right w:val="single" w:sz="8" w:space="0" w:color="auto"/>
            </w:tcBorders>
            <w:shd w:val="clear" w:color="auto" w:fill="auto"/>
            <w:noWrap/>
            <w:vAlign w:val="center"/>
            <w:hideMark/>
          </w:tcPr>
          <w:p w14:paraId="10912DFA"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3.02</w:t>
            </w:r>
          </w:p>
        </w:tc>
        <w:tc>
          <w:tcPr>
            <w:tcW w:w="1147" w:type="dxa"/>
            <w:tcBorders>
              <w:top w:val="nil"/>
              <w:left w:val="nil"/>
              <w:bottom w:val="single" w:sz="8" w:space="0" w:color="auto"/>
              <w:right w:val="single" w:sz="8" w:space="0" w:color="auto"/>
            </w:tcBorders>
            <w:shd w:val="clear" w:color="auto" w:fill="auto"/>
            <w:noWrap/>
            <w:vAlign w:val="center"/>
            <w:hideMark/>
          </w:tcPr>
          <w:p w14:paraId="2C9D943B"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3.02</w:t>
            </w:r>
          </w:p>
        </w:tc>
        <w:tc>
          <w:tcPr>
            <w:tcW w:w="1101" w:type="dxa"/>
            <w:tcBorders>
              <w:top w:val="nil"/>
              <w:left w:val="nil"/>
              <w:bottom w:val="nil"/>
              <w:right w:val="single" w:sz="8" w:space="0" w:color="auto"/>
            </w:tcBorders>
            <w:shd w:val="clear" w:color="auto" w:fill="auto"/>
            <w:noWrap/>
            <w:hideMark/>
          </w:tcPr>
          <w:p w14:paraId="344C6F0E"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734D3AD5"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74D6F9E8"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194DDE53"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4B8F2309"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ФИ18</w:t>
            </w:r>
          </w:p>
        </w:tc>
        <w:tc>
          <w:tcPr>
            <w:tcW w:w="1899" w:type="dxa"/>
            <w:tcBorders>
              <w:top w:val="nil"/>
              <w:left w:val="nil"/>
              <w:bottom w:val="single" w:sz="8" w:space="0" w:color="auto"/>
              <w:right w:val="single" w:sz="8" w:space="0" w:color="auto"/>
            </w:tcBorders>
            <w:shd w:val="clear" w:color="auto" w:fill="auto"/>
            <w:noWrap/>
            <w:vAlign w:val="center"/>
            <w:hideMark/>
          </w:tcPr>
          <w:p w14:paraId="4D3FF14D"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-0.5x240</w:t>
            </w:r>
          </w:p>
        </w:tc>
        <w:tc>
          <w:tcPr>
            <w:tcW w:w="1574" w:type="dxa"/>
            <w:tcBorders>
              <w:top w:val="nil"/>
              <w:left w:val="nil"/>
              <w:bottom w:val="single" w:sz="8" w:space="0" w:color="auto"/>
              <w:right w:val="single" w:sz="8" w:space="0" w:color="auto"/>
            </w:tcBorders>
            <w:shd w:val="clear" w:color="auto" w:fill="auto"/>
            <w:noWrap/>
            <w:vAlign w:val="center"/>
            <w:hideMark/>
          </w:tcPr>
          <w:p w14:paraId="2918F96E"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21340</w:t>
            </w:r>
          </w:p>
        </w:tc>
        <w:tc>
          <w:tcPr>
            <w:tcW w:w="1453" w:type="dxa"/>
            <w:tcBorders>
              <w:top w:val="nil"/>
              <w:left w:val="nil"/>
              <w:bottom w:val="single" w:sz="8" w:space="0" w:color="auto"/>
              <w:right w:val="single" w:sz="8" w:space="0" w:color="auto"/>
            </w:tcBorders>
            <w:shd w:val="clear" w:color="auto" w:fill="auto"/>
            <w:noWrap/>
            <w:vAlign w:val="bottom"/>
            <w:hideMark/>
          </w:tcPr>
          <w:p w14:paraId="3E25BE5D"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20.10</w:t>
            </w:r>
          </w:p>
        </w:tc>
        <w:tc>
          <w:tcPr>
            <w:tcW w:w="1147" w:type="dxa"/>
            <w:tcBorders>
              <w:top w:val="nil"/>
              <w:left w:val="nil"/>
              <w:bottom w:val="single" w:sz="8" w:space="0" w:color="auto"/>
              <w:right w:val="single" w:sz="8" w:space="0" w:color="auto"/>
            </w:tcBorders>
            <w:shd w:val="clear" w:color="auto" w:fill="auto"/>
            <w:noWrap/>
            <w:vAlign w:val="bottom"/>
            <w:hideMark/>
          </w:tcPr>
          <w:p w14:paraId="4904C19D"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20.10</w:t>
            </w:r>
          </w:p>
        </w:tc>
        <w:tc>
          <w:tcPr>
            <w:tcW w:w="1101" w:type="dxa"/>
            <w:tcBorders>
              <w:top w:val="nil"/>
              <w:left w:val="nil"/>
              <w:bottom w:val="nil"/>
              <w:right w:val="single" w:sz="8" w:space="0" w:color="auto"/>
            </w:tcBorders>
            <w:shd w:val="clear" w:color="auto" w:fill="auto"/>
            <w:noWrap/>
            <w:hideMark/>
          </w:tcPr>
          <w:p w14:paraId="568476FB"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32D557F2"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3D9BB3CF"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003C5298"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5B56CCA0"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ФИ31</w:t>
            </w:r>
          </w:p>
        </w:tc>
        <w:tc>
          <w:tcPr>
            <w:tcW w:w="1899" w:type="dxa"/>
            <w:tcBorders>
              <w:top w:val="nil"/>
              <w:left w:val="nil"/>
              <w:bottom w:val="single" w:sz="8" w:space="0" w:color="auto"/>
              <w:right w:val="single" w:sz="8" w:space="0" w:color="auto"/>
            </w:tcBorders>
            <w:shd w:val="clear" w:color="auto" w:fill="auto"/>
            <w:noWrap/>
            <w:vAlign w:val="center"/>
            <w:hideMark/>
          </w:tcPr>
          <w:p w14:paraId="2BF4F1FD"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-0.7x735</w:t>
            </w:r>
          </w:p>
        </w:tc>
        <w:tc>
          <w:tcPr>
            <w:tcW w:w="1574" w:type="dxa"/>
            <w:tcBorders>
              <w:top w:val="nil"/>
              <w:left w:val="nil"/>
              <w:bottom w:val="single" w:sz="8" w:space="0" w:color="auto"/>
              <w:right w:val="single" w:sz="8" w:space="0" w:color="auto"/>
            </w:tcBorders>
            <w:shd w:val="clear" w:color="auto" w:fill="auto"/>
            <w:noWrap/>
            <w:vAlign w:val="center"/>
            <w:hideMark/>
          </w:tcPr>
          <w:p w14:paraId="6EF444E8"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21270</w:t>
            </w:r>
          </w:p>
        </w:tc>
        <w:tc>
          <w:tcPr>
            <w:tcW w:w="1453" w:type="dxa"/>
            <w:tcBorders>
              <w:top w:val="nil"/>
              <w:left w:val="nil"/>
              <w:bottom w:val="single" w:sz="8" w:space="0" w:color="auto"/>
              <w:right w:val="single" w:sz="8" w:space="0" w:color="auto"/>
            </w:tcBorders>
            <w:shd w:val="clear" w:color="auto" w:fill="auto"/>
            <w:noWrap/>
            <w:vAlign w:val="center"/>
            <w:hideMark/>
          </w:tcPr>
          <w:p w14:paraId="2C047BDB"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85.91</w:t>
            </w:r>
          </w:p>
        </w:tc>
        <w:tc>
          <w:tcPr>
            <w:tcW w:w="1147" w:type="dxa"/>
            <w:tcBorders>
              <w:top w:val="nil"/>
              <w:left w:val="nil"/>
              <w:bottom w:val="single" w:sz="8" w:space="0" w:color="auto"/>
              <w:right w:val="single" w:sz="8" w:space="0" w:color="auto"/>
            </w:tcBorders>
            <w:shd w:val="clear" w:color="auto" w:fill="auto"/>
            <w:noWrap/>
            <w:vAlign w:val="center"/>
            <w:hideMark/>
          </w:tcPr>
          <w:p w14:paraId="431058E6"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85.91</w:t>
            </w:r>
          </w:p>
        </w:tc>
        <w:tc>
          <w:tcPr>
            <w:tcW w:w="1101" w:type="dxa"/>
            <w:tcBorders>
              <w:top w:val="nil"/>
              <w:left w:val="nil"/>
              <w:bottom w:val="nil"/>
              <w:right w:val="single" w:sz="8" w:space="0" w:color="auto"/>
            </w:tcBorders>
            <w:shd w:val="clear" w:color="auto" w:fill="auto"/>
            <w:noWrap/>
            <w:hideMark/>
          </w:tcPr>
          <w:p w14:paraId="652F4F50"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63028F25"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743A6B89"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6560311C"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25395362"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ФИ32</w:t>
            </w:r>
          </w:p>
        </w:tc>
        <w:tc>
          <w:tcPr>
            <w:tcW w:w="1899" w:type="dxa"/>
            <w:tcBorders>
              <w:top w:val="nil"/>
              <w:left w:val="nil"/>
              <w:bottom w:val="single" w:sz="8" w:space="0" w:color="auto"/>
              <w:right w:val="single" w:sz="8" w:space="0" w:color="auto"/>
            </w:tcBorders>
            <w:shd w:val="clear" w:color="auto" w:fill="auto"/>
            <w:noWrap/>
            <w:vAlign w:val="center"/>
            <w:hideMark/>
          </w:tcPr>
          <w:p w14:paraId="234098FE"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-0.7x416</w:t>
            </w:r>
          </w:p>
        </w:tc>
        <w:tc>
          <w:tcPr>
            <w:tcW w:w="1574" w:type="dxa"/>
            <w:tcBorders>
              <w:top w:val="nil"/>
              <w:left w:val="nil"/>
              <w:bottom w:val="single" w:sz="8" w:space="0" w:color="auto"/>
              <w:right w:val="single" w:sz="8" w:space="0" w:color="auto"/>
            </w:tcBorders>
            <w:shd w:val="clear" w:color="auto" w:fill="auto"/>
            <w:noWrap/>
            <w:vAlign w:val="center"/>
            <w:hideMark/>
          </w:tcPr>
          <w:p w14:paraId="003A0798"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10450</w:t>
            </w:r>
          </w:p>
        </w:tc>
        <w:tc>
          <w:tcPr>
            <w:tcW w:w="1453" w:type="dxa"/>
            <w:tcBorders>
              <w:top w:val="nil"/>
              <w:left w:val="nil"/>
              <w:bottom w:val="single" w:sz="8" w:space="0" w:color="auto"/>
              <w:right w:val="single" w:sz="8" w:space="0" w:color="auto"/>
            </w:tcBorders>
            <w:shd w:val="clear" w:color="auto" w:fill="auto"/>
            <w:noWrap/>
            <w:vAlign w:val="center"/>
            <w:hideMark/>
          </w:tcPr>
          <w:p w14:paraId="4D41F1FD"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23.89</w:t>
            </w:r>
          </w:p>
        </w:tc>
        <w:tc>
          <w:tcPr>
            <w:tcW w:w="1147" w:type="dxa"/>
            <w:tcBorders>
              <w:top w:val="nil"/>
              <w:left w:val="nil"/>
              <w:bottom w:val="single" w:sz="8" w:space="0" w:color="auto"/>
              <w:right w:val="single" w:sz="8" w:space="0" w:color="auto"/>
            </w:tcBorders>
            <w:shd w:val="clear" w:color="auto" w:fill="auto"/>
            <w:noWrap/>
            <w:vAlign w:val="center"/>
            <w:hideMark/>
          </w:tcPr>
          <w:p w14:paraId="75ED5159"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23.89</w:t>
            </w:r>
          </w:p>
        </w:tc>
        <w:tc>
          <w:tcPr>
            <w:tcW w:w="1101" w:type="dxa"/>
            <w:tcBorders>
              <w:top w:val="nil"/>
              <w:left w:val="nil"/>
              <w:bottom w:val="nil"/>
              <w:right w:val="single" w:sz="8" w:space="0" w:color="auto"/>
            </w:tcBorders>
            <w:shd w:val="clear" w:color="auto" w:fill="auto"/>
            <w:noWrap/>
            <w:hideMark/>
          </w:tcPr>
          <w:p w14:paraId="2C56B4C6"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nil"/>
              <w:right w:val="single" w:sz="8" w:space="0" w:color="auto"/>
            </w:tcBorders>
            <w:shd w:val="clear" w:color="auto" w:fill="auto"/>
            <w:noWrap/>
            <w:hideMark/>
          </w:tcPr>
          <w:p w14:paraId="1561EA12"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685D7BB8"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27187ADB"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3648F543"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ФИ35</w:t>
            </w:r>
          </w:p>
        </w:tc>
        <w:tc>
          <w:tcPr>
            <w:tcW w:w="1899" w:type="dxa"/>
            <w:tcBorders>
              <w:top w:val="nil"/>
              <w:left w:val="nil"/>
              <w:bottom w:val="single" w:sz="8" w:space="0" w:color="auto"/>
              <w:right w:val="single" w:sz="8" w:space="0" w:color="auto"/>
            </w:tcBorders>
            <w:shd w:val="clear" w:color="auto" w:fill="auto"/>
            <w:noWrap/>
            <w:vAlign w:val="center"/>
            <w:hideMark/>
          </w:tcPr>
          <w:p w14:paraId="27F5C902"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-0.7x312</w:t>
            </w:r>
          </w:p>
        </w:tc>
        <w:tc>
          <w:tcPr>
            <w:tcW w:w="1574" w:type="dxa"/>
            <w:tcBorders>
              <w:top w:val="nil"/>
              <w:left w:val="nil"/>
              <w:bottom w:val="single" w:sz="8" w:space="0" w:color="auto"/>
              <w:right w:val="single" w:sz="8" w:space="0" w:color="auto"/>
            </w:tcBorders>
            <w:shd w:val="clear" w:color="auto" w:fill="auto"/>
            <w:noWrap/>
            <w:vAlign w:val="center"/>
            <w:hideMark/>
          </w:tcPr>
          <w:p w14:paraId="1B2D1803"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10450</w:t>
            </w:r>
          </w:p>
        </w:tc>
        <w:tc>
          <w:tcPr>
            <w:tcW w:w="1453" w:type="dxa"/>
            <w:tcBorders>
              <w:top w:val="nil"/>
              <w:left w:val="nil"/>
              <w:bottom w:val="single" w:sz="8" w:space="0" w:color="auto"/>
              <w:right w:val="single" w:sz="8" w:space="0" w:color="auto"/>
            </w:tcBorders>
            <w:shd w:val="clear" w:color="auto" w:fill="auto"/>
            <w:noWrap/>
            <w:vAlign w:val="center"/>
            <w:hideMark/>
          </w:tcPr>
          <w:p w14:paraId="2BFEED1A"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17.92</w:t>
            </w:r>
          </w:p>
        </w:tc>
        <w:tc>
          <w:tcPr>
            <w:tcW w:w="1147" w:type="dxa"/>
            <w:tcBorders>
              <w:top w:val="nil"/>
              <w:left w:val="nil"/>
              <w:bottom w:val="single" w:sz="8" w:space="0" w:color="auto"/>
              <w:right w:val="single" w:sz="8" w:space="0" w:color="auto"/>
            </w:tcBorders>
            <w:shd w:val="clear" w:color="auto" w:fill="auto"/>
            <w:noWrap/>
            <w:vAlign w:val="center"/>
            <w:hideMark/>
          </w:tcPr>
          <w:p w14:paraId="6DDAD942"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17.92</w:t>
            </w:r>
          </w:p>
        </w:tc>
        <w:tc>
          <w:tcPr>
            <w:tcW w:w="1101" w:type="dxa"/>
            <w:tcBorders>
              <w:top w:val="nil"/>
              <w:left w:val="nil"/>
              <w:bottom w:val="single" w:sz="8" w:space="0" w:color="auto"/>
              <w:right w:val="single" w:sz="8" w:space="0" w:color="auto"/>
            </w:tcBorders>
            <w:shd w:val="clear" w:color="auto" w:fill="auto"/>
            <w:noWrap/>
            <w:hideMark/>
          </w:tcPr>
          <w:p w14:paraId="7FCD9882"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1216" w:type="dxa"/>
            <w:gridSpan w:val="2"/>
            <w:tcBorders>
              <w:top w:val="nil"/>
              <w:left w:val="nil"/>
              <w:bottom w:val="single" w:sz="8" w:space="0" w:color="auto"/>
              <w:right w:val="single" w:sz="8" w:space="0" w:color="auto"/>
            </w:tcBorders>
            <w:shd w:val="clear" w:color="auto" w:fill="auto"/>
            <w:noWrap/>
            <w:hideMark/>
          </w:tcPr>
          <w:p w14:paraId="0D60A3D9" w14:textId="77777777" w:rsidR="003C43E8" w:rsidRPr="003C43E8" w:rsidRDefault="003C43E8" w:rsidP="003C43E8">
            <w:pPr>
              <w:widowControl/>
              <w:ind w:firstLineChars="100" w:firstLine="200"/>
              <w:rPr>
                <w:rFonts w:ascii="Tahoma" w:eastAsia="Times New Roman" w:hAnsi="Tahoma" w:cs="Tahoma"/>
                <w:color w:val="auto"/>
                <w:sz w:val="20"/>
                <w:szCs w:val="20"/>
                <w:lang w:bidi="ar-SA"/>
              </w:rPr>
            </w:pPr>
            <w:r w:rsidRPr="003C43E8">
              <w:rPr>
                <w:rFonts w:ascii="Tahoma" w:eastAsia="Times New Roman" w:hAnsi="Tahoma" w:cs="Tahoma"/>
                <w:color w:val="auto"/>
                <w:sz w:val="20"/>
                <w:szCs w:val="20"/>
                <w:lang w:bidi="ar-SA"/>
              </w:rPr>
              <w:t> </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4F7A6F9B"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5A385343"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712DEC76"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ФИУ6х135</w:t>
            </w:r>
          </w:p>
        </w:tc>
        <w:tc>
          <w:tcPr>
            <w:tcW w:w="1899" w:type="dxa"/>
            <w:tcBorders>
              <w:top w:val="nil"/>
              <w:left w:val="nil"/>
              <w:bottom w:val="single" w:sz="8" w:space="0" w:color="auto"/>
              <w:right w:val="single" w:sz="8" w:space="0" w:color="auto"/>
            </w:tcBorders>
            <w:shd w:val="clear" w:color="auto" w:fill="auto"/>
            <w:noWrap/>
            <w:vAlign w:val="center"/>
            <w:hideMark/>
          </w:tcPr>
          <w:p w14:paraId="09D560F5"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-2.0x211</w:t>
            </w:r>
          </w:p>
        </w:tc>
        <w:tc>
          <w:tcPr>
            <w:tcW w:w="1574" w:type="dxa"/>
            <w:tcBorders>
              <w:top w:val="nil"/>
              <w:left w:val="nil"/>
              <w:bottom w:val="single" w:sz="8" w:space="0" w:color="auto"/>
              <w:right w:val="single" w:sz="8" w:space="0" w:color="auto"/>
            </w:tcBorders>
            <w:shd w:val="clear" w:color="auto" w:fill="auto"/>
            <w:noWrap/>
            <w:vAlign w:val="center"/>
            <w:hideMark/>
          </w:tcPr>
          <w:p w14:paraId="59F554AB"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240</w:t>
            </w:r>
          </w:p>
        </w:tc>
        <w:tc>
          <w:tcPr>
            <w:tcW w:w="1453" w:type="dxa"/>
            <w:tcBorders>
              <w:top w:val="nil"/>
              <w:left w:val="nil"/>
              <w:bottom w:val="single" w:sz="8" w:space="0" w:color="auto"/>
              <w:right w:val="single" w:sz="8" w:space="0" w:color="auto"/>
            </w:tcBorders>
            <w:shd w:val="clear" w:color="auto" w:fill="auto"/>
            <w:noWrap/>
            <w:vAlign w:val="center"/>
            <w:hideMark/>
          </w:tcPr>
          <w:p w14:paraId="33BE10C5"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0.80</w:t>
            </w:r>
          </w:p>
        </w:tc>
        <w:tc>
          <w:tcPr>
            <w:tcW w:w="1147" w:type="dxa"/>
            <w:tcBorders>
              <w:top w:val="nil"/>
              <w:left w:val="nil"/>
              <w:bottom w:val="single" w:sz="8" w:space="0" w:color="auto"/>
              <w:right w:val="single" w:sz="8" w:space="0" w:color="auto"/>
            </w:tcBorders>
            <w:shd w:val="clear" w:color="auto" w:fill="auto"/>
            <w:noWrap/>
            <w:vAlign w:val="center"/>
            <w:hideMark/>
          </w:tcPr>
          <w:p w14:paraId="1D961795"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58.83</w:t>
            </w:r>
          </w:p>
        </w:tc>
        <w:tc>
          <w:tcPr>
            <w:tcW w:w="1101" w:type="dxa"/>
            <w:tcBorders>
              <w:top w:val="nil"/>
              <w:left w:val="nil"/>
              <w:bottom w:val="single" w:sz="8" w:space="0" w:color="auto"/>
              <w:right w:val="single" w:sz="8" w:space="0" w:color="auto"/>
            </w:tcBorders>
            <w:shd w:val="clear" w:color="auto" w:fill="auto"/>
            <w:noWrap/>
            <w:vAlign w:val="center"/>
            <w:hideMark/>
          </w:tcPr>
          <w:p w14:paraId="22136395"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С255</w:t>
            </w:r>
          </w:p>
        </w:tc>
        <w:tc>
          <w:tcPr>
            <w:tcW w:w="1216" w:type="dxa"/>
            <w:gridSpan w:val="2"/>
            <w:tcBorders>
              <w:top w:val="nil"/>
              <w:left w:val="nil"/>
              <w:bottom w:val="single" w:sz="8" w:space="0" w:color="auto"/>
              <w:right w:val="single" w:sz="8" w:space="0" w:color="auto"/>
            </w:tcBorders>
            <w:shd w:val="clear" w:color="auto" w:fill="auto"/>
            <w:noWrap/>
            <w:vAlign w:val="center"/>
            <w:hideMark/>
          </w:tcPr>
          <w:p w14:paraId="5CE0044C"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58.83</w:t>
            </w:r>
          </w:p>
        </w:tc>
        <w:tc>
          <w:tcPr>
            <w:tcW w:w="3353" w:type="dxa"/>
            <w:gridSpan w:val="3"/>
            <w:tcBorders>
              <w:top w:val="nil"/>
              <w:left w:val="nil"/>
              <w:bottom w:val="single" w:sz="8" w:space="0" w:color="auto"/>
              <w:right w:val="single" w:sz="8" w:space="0" w:color="auto"/>
            </w:tcBorders>
            <w:shd w:val="clear" w:color="auto" w:fill="auto"/>
            <w:noWrap/>
            <w:vAlign w:val="center"/>
            <w:hideMark/>
          </w:tcPr>
          <w:p w14:paraId="1911C828" w14:textId="77777777" w:rsidR="003C43E8" w:rsidRPr="003C43E8" w:rsidRDefault="003C43E8" w:rsidP="003C43E8">
            <w:pPr>
              <w:widowControl/>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14918-80</w:t>
            </w:r>
          </w:p>
        </w:tc>
      </w:tr>
      <w:tr w:rsidR="003C43E8" w:rsidRPr="003C43E8" w14:paraId="691B6114" w14:textId="77777777" w:rsidTr="003C43E8">
        <w:trPr>
          <w:gridAfter w:val="1"/>
          <w:wAfter w:w="1843" w:type="dxa"/>
          <w:trHeight w:val="262"/>
        </w:trPr>
        <w:tc>
          <w:tcPr>
            <w:tcW w:w="2149" w:type="dxa"/>
            <w:tcBorders>
              <w:top w:val="nil"/>
              <w:left w:val="single" w:sz="8" w:space="0" w:color="auto"/>
              <w:bottom w:val="single" w:sz="8" w:space="0" w:color="auto"/>
              <w:right w:val="single" w:sz="8" w:space="0" w:color="auto"/>
            </w:tcBorders>
            <w:shd w:val="clear" w:color="auto" w:fill="auto"/>
            <w:noWrap/>
            <w:vAlign w:val="center"/>
            <w:hideMark/>
          </w:tcPr>
          <w:p w14:paraId="3DDF1C0A"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МС-1</w:t>
            </w:r>
          </w:p>
        </w:tc>
        <w:tc>
          <w:tcPr>
            <w:tcW w:w="1899" w:type="dxa"/>
            <w:tcBorders>
              <w:top w:val="nil"/>
              <w:left w:val="nil"/>
              <w:bottom w:val="single" w:sz="8" w:space="0" w:color="auto"/>
              <w:right w:val="single" w:sz="8" w:space="0" w:color="auto"/>
            </w:tcBorders>
            <w:shd w:val="clear" w:color="auto" w:fill="auto"/>
            <w:noWrap/>
            <w:vAlign w:val="center"/>
            <w:hideMark/>
          </w:tcPr>
          <w:p w14:paraId="33437849"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-4x60</w:t>
            </w:r>
          </w:p>
        </w:tc>
        <w:tc>
          <w:tcPr>
            <w:tcW w:w="1574" w:type="dxa"/>
            <w:tcBorders>
              <w:top w:val="nil"/>
              <w:left w:val="nil"/>
              <w:bottom w:val="single" w:sz="8" w:space="0" w:color="auto"/>
              <w:right w:val="single" w:sz="8" w:space="0" w:color="auto"/>
            </w:tcBorders>
            <w:shd w:val="clear" w:color="auto" w:fill="auto"/>
            <w:noWrap/>
            <w:vAlign w:val="center"/>
            <w:hideMark/>
          </w:tcPr>
          <w:p w14:paraId="3E6A5B64"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240</w:t>
            </w:r>
          </w:p>
        </w:tc>
        <w:tc>
          <w:tcPr>
            <w:tcW w:w="1453" w:type="dxa"/>
            <w:tcBorders>
              <w:top w:val="nil"/>
              <w:left w:val="nil"/>
              <w:bottom w:val="single" w:sz="8" w:space="0" w:color="auto"/>
              <w:right w:val="single" w:sz="8" w:space="0" w:color="auto"/>
            </w:tcBorders>
            <w:shd w:val="clear" w:color="auto" w:fill="auto"/>
            <w:noWrap/>
            <w:vAlign w:val="center"/>
            <w:hideMark/>
          </w:tcPr>
          <w:p w14:paraId="1140E120"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0.45</w:t>
            </w:r>
          </w:p>
        </w:tc>
        <w:tc>
          <w:tcPr>
            <w:tcW w:w="1147" w:type="dxa"/>
            <w:tcBorders>
              <w:top w:val="nil"/>
              <w:left w:val="nil"/>
              <w:bottom w:val="single" w:sz="8" w:space="0" w:color="auto"/>
              <w:right w:val="single" w:sz="8" w:space="0" w:color="auto"/>
            </w:tcBorders>
            <w:shd w:val="clear" w:color="auto" w:fill="auto"/>
            <w:noWrap/>
            <w:vAlign w:val="center"/>
            <w:hideMark/>
          </w:tcPr>
          <w:p w14:paraId="01093B48"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21.70</w:t>
            </w:r>
          </w:p>
        </w:tc>
        <w:tc>
          <w:tcPr>
            <w:tcW w:w="1101" w:type="dxa"/>
            <w:tcBorders>
              <w:top w:val="nil"/>
              <w:left w:val="nil"/>
              <w:bottom w:val="single" w:sz="8" w:space="0" w:color="auto"/>
              <w:right w:val="single" w:sz="8" w:space="0" w:color="auto"/>
            </w:tcBorders>
            <w:shd w:val="clear" w:color="auto" w:fill="auto"/>
            <w:noWrap/>
            <w:vAlign w:val="center"/>
            <w:hideMark/>
          </w:tcPr>
          <w:p w14:paraId="5A33E48A"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С255</w:t>
            </w:r>
          </w:p>
        </w:tc>
        <w:tc>
          <w:tcPr>
            <w:tcW w:w="1216" w:type="dxa"/>
            <w:gridSpan w:val="2"/>
            <w:tcBorders>
              <w:top w:val="nil"/>
              <w:left w:val="nil"/>
              <w:bottom w:val="single" w:sz="8" w:space="0" w:color="auto"/>
              <w:right w:val="single" w:sz="8" w:space="0" w:color="auto"/>
            </w:tcBorders>
            <w:shd w:val="clear" w:color="auto" w:fill="auto"/>
            <w:noWrap/>
            <w:vAlign w:val="center"/>
            <w:hideMark/>
          </w:tcPr>
          <w:p w14:paraId="13D3627F" w14:textId="77777777" w:rsidR="003C43E8" w:rsidRPr="003C43E8" w:rsidRDefault="003C43E8" w:rsidP="003C43E8">
            <w:pPr>
              <w:widowControl/>
              <w:ind w:firstLineChars="100" w:firstLine="180"/>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21.70</w:t>
            </w:r>
          </w:p>
        </w:tc>
        <w:tc>
          <w:tcPr>
            <w:tcW w:w="3353" w:type="dxa"/>
            <w:gridSpan w:val="3"/>
            <w:tcBorders>
              <w:top w:val="nil"/>
              <w:left w:val="nil"/>
              <w:bottom w:val="single" w:sz="8" w:space="0" w:color="auto"/>
              <w:right w:val="single" w:sz="8" w:space="0" w:color="auto"/>
            </w:tcBorders>
            <w:shd w:val="clear" w:color="auto" w:fill="auto"/>
            <w:vAlign w:val="center"/>
            <w:hideMark/>
          </w:tcPr>
          <w:p w14:paraId="2F765158" w14:textId="77777777" w:rsidR="003C43E8" w:rsidRPr="003C43E8" w:rsidRDefault="003C43E8" w:rsidP="003C43E8">
            <w:pPr>
              <w:widowControl/>
              <w:jc w:val="center"/>
              <w:rPr>
                <w:rFonts w:ascii="Tahoma" w:eastAsia="Times New Roman" w:hAnsi="Tahoma" w:cs="Tahoma"/>
                <w:color w:val="auto"/>
                <w:sz w:val="20"/>
                <w:szCs w:val="20"/>
                <w:lang w:bidi="ar-SA"/>
              </w:rPr>
            </w:pPr>
            <w:r w:rsidRPr="003C43E8">
              <w:rPr>
                <w:rFonts w:ascii="Tahoma" w:eastAsia="Times New Roman" w:hAnsi="Tahoma" w:cs="Tahoma"/>
                <w:color w:val="auto"/>
                <w:sz w:val="18"/>
                <w:szCs w:val="18"/>
                <w:lang w:bidi="ar-SA"/>
              </w:rPr>
              <w:t>ГОСТ 19903-74*</w:t>
            </w:r>
          </w:p>
        </w:tc>
      </w:tr>
    </w:tbl>
    <w:p w14:paraId="123ECC3C" w14:textId="0E2DC209" w:rsidR="003C43E8" w:rsidRDefault="003C43E8" w:rsidP="00F018FC">
      <w:pPr>
        <w:rPr>
          <w:rFonts w:ascii="Tahoma" w:hAnsi="Tahoma" w:cs="Tahoma"/>
          <w:sz w:val="22"/>
          <w:szCs w:val="22"/>
        </w:rPr>
      </w:pPr>
    </w:p>
    <w:p w14:paraId="0C799B81" w14:textId="77777777" w:rsidR="003C43E8" w:rsidRDefault="003C43E8" w:rsidP="00F018FC">
      <w:pPr>
        <w:rPr>
          <w:rFonts w:ascii="Tahoma" w:hAnsi="Tahoma" w:cs="Tahoma"/>
          <w:sz w:val="22"/>
          <w:szCs w:val="22"/>
        </w:rPr>
      </w:pPr>
    </w:p>
    <w:p w14:paraId="5EFB3842" w14:textId="77777777" w:rsidR="009F1FFD" w:rsidRPr="00F018FC" w:rsidRDefault="009F1FFD" w:rsidP="00F018FC">
      <w:pPr>
        <w:rPr>
          <w:rFonts w:ascii="Tahoma" w:hAnsi="Tahoma" w:cs="Tahoma"/>
          <w:sz w:val="22"/>
          <w:szCs w:val="22"/>
        </w:rPr>
      </w:pPr>
    </w:p>
    <w:p w14:paraId="46FF2132" w14:textId="0B9DDAA9" w:rsidR="00146475" w:rsidRPr="00F018FC" w:rsidRDefault="00D504E5" w:rsidP="00F018FC">
      <w:pPr>
        <w:rPr>
          <w:rFonts w:ascii="Tahoma" w:hAnsi="Tahoma" w:cs="Tahoma"/>
          <w:sz w:val="22"/>
          <w:szCs w:val="22"/>
        </w:rPr>
      </w:pPr>
      <w:r w:rsidRPr="00F018FC">
        <w:rPr>
          <w:rFonts w:ascii="Tahoma" w:hAnsi="Tahoma" w:cs="Tahoma"/>
          <w:sz w:val="22"/>
          <w:szCs w:val="22"/>
        </w:rPr>
        <w:t>-</w:t>
      </w:r>
      <w:r w:rsidR="00FC634E" w:rsidRPr="00F018FC">
        <w:rPr>
          <w:rFonts w:ascii="Tahoma" w:hAnsi="Tahoma" w:cs="Tahoma"/>
          <w:sz w:val="22"/>
          <w:szCs w:val="22"/>
        </w:rPr>
        <w:t xml:space="preserve"> доставк</w:t>
      </w:r>
      <w:r w:rsidRPr="00F018FC">
        <w:rPr>
          <w:rFonts w:ascii="Tahoma" w:hAnsi="Tahoma" w:cs="Tahoma"/>
          <w:sz w:val="22"/>
          <w:szCs w:val="22"/>
        </w:rPr>
        <w:t>а</w:t>
      </w:r>
      <w:r w:rsidR="00FC634E" w:rsidRPr="00F018FC">
        <w:rPr>
          <w:rFonts w:ascii="Tahoma" w:hAnsi="Tahoma" w:cs="Tahoma"/>
          <w:sz w:val="22"/>
          <w:szCs w:val="22"/>
        </w:rPr>
        <w:t xml:space="preserve"> </w:t>
      </w:r>
      <w:r w:rsidRPr="00F018FC">
        <w:rPr>
          <w:rFonts w:ascii="Tahoma" w:hAnsi="Tahoma" w:cs="Tahoma"/>
          <w:sz w:val="22"/>
          <w:szCs w:val="22"/>
        </w:rPr>
        <w:t xml:space="preserve">готовых </w:t>
      </w:r>
      <w:r w:rsidR="006847EF">
        <w:rPr>
          <w:rFonts w:ascii="Tahoma" w:hAnsi="Tahoma" w:cs="Tahoma"/>
          <w:sz w:val="22"/>
          <w:szCs w:val="22"/>
        </w:rPr>
        <w:t>стеновых сэндвич-панелей</w:t>
      </w:r>
      <w:r w:rsidR="00F018FC">
        <w:rPr>
          <w:rFonts w:ascii="Tahoma" w:hAnsi="Tahoma" w:cs="Tahoma"/>
          <w:sz w:val="22"/>
          <w:szCs w:val="22"/>
        </w:rPr>
        <w:t xml:space="preserve"> </w:t>
      </w:r>
      <w:r w:rsidR="00FC634E" w:rsidRPr="00F018FC">
        <w:rPr>
          <w:rFonts w:ascii="Tahoma" w:hAnsi="Tahoma" w:cs="Tahoma"/>
          <w:sz w:val="22"/>
          <w:szCs w:val="22"/>
        </w:rPr>
        <w:t>до объекта строительства</w:t>
      </w:r>
      <w:r w:rsidRPr="00F018FC">
        <w:rPr>
          <w:rFonts w:ascii="Tahoma" w:hAnsi="Tahoma" w:cs="Tahoma"/>
          <w:sz w:val="22"/>
          <w:szCs w:val="22"/>
        </w:rPr>
        <w:t xml:space="preserve">: Производственная база Службы пути ООО «ВОСТОКГЕОЛОГИЯ». Россия, Забайкальский край, район Александрово-Заводский, </w:t>
      </w:r>
      <w:r w:rsidR="00F018FC">
        <w:rPr>
          <w:rFonts w:ascii="Tahoma" w:hAnsi="Tahoma" w:cs="Tahoma"/>
          <w:sz w:val="22"/>
          <w:szCs w:val="22"/>
        </w:rPr>
        <w:t xml:space="preserve">ж/д </w:t>
      </w:r>
      <w:r w:rsidRPr="00F018FC">
        <w:rPr>
          <w:rFonts w:ascii="Tahoma" w:hAnsi="Tahoma" w:cs="Tahoma"/>
          <w:sz w:val="22"/>
          <w:szCs w:val="22"/>
        </w:rPr>
        <w:t>с</w:t>
      </w:r>
      <w:r w:rsidR="00F018FC">
        <w:rPr>
          <w:rFonts w:ascii="Tahoma" w:hAnsi="Tahoma" w:cs="Tahoma"/>
          <w:sz w:val="22"/>
          <w:szCs w:val="22"/>
        </w:rPr>
        <w:t>танция</w:t>
      </w:r>
      <w:r w:rsidRPr="00F018FC">
        <w:rPr>
          <w:rFonts w:ascii="Tahoma" w:hAnsi="Tahoma" w:cs="Tahoma"/>
          <w:sz w:val="22"/>
          <w:szCs w:val="22"/>
        </w:rPr>
        <w:t>. Александровский Завод</w:t>
      </w:r>
      <w:r w:rsidR="00F018FC">
        <w:rPr>
          <w:rFonts w:ascii="Tahoma" w:hAnsi="Tahoma" w:cs="Tahoma"/>
          <w:sz w:val="22"/>
          <w:szCs w:val="22"/>
        </w:rPr>
        <w:t>.</w:t>
      </w:r>
    </w:p>
    <w:p w14:paraId="6A221461" w14:textId="77777777" w:rsidR="00F018FC" w:rsidRDefault="00F018FC" w:rsidP="00146475">
      <w:pPr>
        <w:pStyle w:val="a9"/>
        <w:rPr>
          <w:rFonts w:ascii="Tahoma" w:hAnsi="Tahoma" w:cs="Tahoma"/>
          <w:b/>
          <w:bCs/>
          <w:sz w:val="22"/>
          <w:szCs w:val="22"/>
        </w:rPr>
      </w:pPr>
    </w:p>
    <w:p w14:paraId="48CBE6BD" w14:textId="383526E6" w:rsidR="00146475" w:rsidRPr="00453019" w:rsidRDefault="00146475" w:rsidP="00146475">
      <w:pPr>
        <w:pStyle w:val="a9"/>
        <w:rPr>
          <w:rFonts w:ascii="Tahoma" w:hAnsi="Tahoma" w:cs="Tahoma"/>
          <w:b/>
          <w:bCs/>
          <w:sz w:val="22"/>
          <w:szCs w:val="22"/>
        </w:rPr>
      </w:pPr>
      <w:r w:rsidRPr="00453019">
        <w:rPr>
          <w:rFonts w:ascii="Tahoma" w:hAnsi="Tahoma" w:cs="Tahoma"/>
          <w:b/>
          <w:bCs/>
          <w:sz w:val="22"/>
          <w:szCs w:val="22"/>
        </w:rPr>
        <w:t xml:space="preserve">Перечень видов работ, для которых необходимо составление актов освидетельствования </w:t>
      </w:r>
      <w:r w:rsidR="00453019" w:rsidRPr="00453019">
        <w:rPr>
          <w:rFonts w:ascii="Tahoma" w:hAnsi="Tahoma" w:cs="Tahoma"/>
          <w:b/>
          <w:bCs/>
          <w:sz w:val="22"/>
          <w:szCs w:val="22"/>
        </w:rPr>
        <w:t>выполненных</w:t>
      </w:r>
      <w:r w:rsidRPr="00453019">
        <w:rPr>
          <w:rFonts w:ascii="Tahoma" w:hAnsi="Tahoma" w:cs="Tahoma"/>
          <w:b/>
          <w:bCs/>
          <w:sz w:val="22"/>
          <w:szCs w:val="22"/>
        </w:rPr>
        <w:t xml:space="preserve"> работ:</w:t>
      </w:r>
    </w:p>
    <w:p w14:paraId="5C33D009" w14:textId="17C32AF6" w:rsidR="00453019" w:rsidRDefault="00453019" w:rsidP="00146475">
      <w:pPr>
        <w:pStyle w:val="a9"/>
        <w:rPr>
          <w:rStyle w:val="ab"/>
          <w:rFonts w:ascii="Segoe UI" w:hAnsi="Segoe UI" w:cs="Segoe UI"/>
          <w:b w:val="0"/>
          <w:bCs w:val="0"/>
          <w:sz w:val="21"/>
          <w:szCs w:val="21"/>
          <w:shd w:val="clear" w:color="auto" w:fill="FFFFFF"/>
        </w:rPr>
      </w:pPr>
      <w:r>
        <w:rPr>
          <w:rFonts w:ascii="Tahoma" w:hAnsi="Tahoma" w:cs="Tahoma"/>
          <w:sz w:val="22"/>
          <w:szCs w:val="22"/>
        </w:rPr>
        <w:t>-</w:t>
      </w:r>
      <w:r>
        <w:rPr>
          <w:rStyle w:val="ab"/>
          <w:rFonts w:ascii="Segoe UI" w:hAnsi="Segoe UI" w:cs="Segoe UI"/>
          <w:b w:val="0"/>
          <w:bCs w:val="0"/>
          <w:sz w:val="21"/>
          <w:szCs w:val="21"/>
          <w:shd w:val="clear" w:color="auto" w:fill="FFFFFF"/>
        </w:rPr>
        <w:t>Акт входного контроля материалов;</w:t>
      </w:r>
      <w:r w:rsidR="00F018FC">
        <w:rPr>
          <w:rStyle w:val="ab"/>
          <w:rFonts w:ascii="Segoe UI" w:hAnsi="Segoe UI" w:cs="Segoe UI"/>
          <w:b w:val="0"/>
          <w:bCs w:val="0"/>
          <w:sz w:val="21"/>
          <w:szCs w:val="21"/>
          <w:shd w:val="clear" w:color="auto" w:fill="FFFFFF"/>
        </w:rPr>
        <w:t xml:space="preserve"> (сертификаты)</w:t>
      </w:r>
    </w:p>
    <w:p w14:paraId="2173406A" w14:textId="77777777" w:rsidR="00402B36" w:rsidRPr="0031297B" w:rsidRDefault="00402B36" w:rsidP="00402B36">
      <w:pPr>
        <w:pStyle w:val="a9"/>
        <w:rPr>
          <w:rFonts w:ascii="Tahoma" w:hAnsi="Tahoma" w:cs="Tahoma"/>
          <w:b/>
          <w:sz w:val="22"/>
          <w:szCs w:val="22"/>
        </w:rPr>
      </w:pPr>
      <w:r w:rsidRPr="0031297B">
        <w:rPr>
          <w:rFonts w:ascii="Tahoma" w:hAnsi="Tahoma" w:cs="Tahoma"/>
          <w:b/>
          <w:sz w:val="22"/>
          <w:szCs w:val="22"/>
        </w:rPr>
        <w:t>Требования к технической документации</w:t>
      </w:r>
      <w:r>
        <w:rPr>
          <w:rFonts w:ascii="Tahoma" w:hAnsi="Tahoma" w:cs="Tahoma"/>
          <w:b/>
          <w:sz w:val="22"/>
          <w:szCs w:val="22"/>
        </w:rPr>
        <w:t>:</w:t>
      </w:r>
    </w:p>
    <w:p w14:paraId="5D7AE066" w14:textId="77777777" w:rsidR="00402B36" w:rsidRPr="0031297B" w:rsidRDefault="00402B36" w:rsidP="00402B36">
      <w:pPr>
        <w:pStyle w:val="a9"/>
        <w:spacing w:line="276" w:lineRule="auto"/>
        <w:rPr>
          <w:rFonts w:ascii="Tahoma" w:hAnsi="Tahoma" w:cs="Tahoma"/>
          <w:sz w:val="22"/>
          <w:szCs w:val="22"/>
        </w:rPr>
      </w:pPr>
      <w:r w:rsidRPr="0031297B">
        <w:rPr>
          <w:rFonts w:ascii="Tahoma" w:hAnsi="Tahoma" w:cs="Tahoma"/>
          <w:sz w:val="22"/>
          <w:szCs w:val="22"/>
        </w:rPr>
        <w:t>1. Необходимо разработать чертежи КМД в соответствии с чертежами рабочей документации НН/836-2023-5.2-ИС.ПС.</w:t>
      </w:r>
    </w:p>
    <w:p w14:paraId="4DFF843E" w14:textId="77777777" w:rsidR="00402B36" w:rsidRPr="0031297B" w:rsidRDefault="00402B36" w:rsidP="00402B36">
      <w:pPr>
        <w:pStyle w:val="a9"/>
        <w:spacing w:line="276" w:lineRule="auto"/>
        <w:rPr>
          <w:rFonts w:ascii="Tahoma" w:hAnsi="Tahoma" w:cs="Tahoma"/>
          <w:sz w:val="22"/>
          <w:szCs w:val="22"/>
        </w:rPr>
      </w:pPr>
      <w:r w:rsidRPr="0031297B">
        <w:rPr>
          <w:rFonts w:ascii="Tahoma" w:hAnsi="Tahoma" w:cs="Tahoma"/>
          <w:sz w:val="22"/>
          <w:szCs w:val="22"/>
        </w:rPr>
        <w:t>2. В состав поставки должны входить чертежи КМД, включая схему маркировки (монтажные схемы), сводная ведомость сертификатов на материалы, применявшиеся при заводском изготовлении данных конструкций, опись аттестационных удостоверений заводских сварщиков, проводивших сварку конструкций на заводе, с указанием даты и номера протокола их аттестации, выданного аттестационным центром национального агентства контроля и сварки (НАКС), ведомость заключений контроля качества заводских сварных соединений методом ультразвуковой дефектоскопии (УЗД) с указанием мест устранения дефектов (если такие имелись).</w:t>
      </w:r>
    </w:p>
    <w:p w14:paraId="5985044C" w14:textId="77777777" w:rsidR="00EF51FD" w:rsidRDefault="00EF51FD" w:rsidP="00453019">
      <w:pPr>
        <w:pStyle w:val="style4"/>
        <w:spacing w:after="0"/>
        <w:ind w:firstLine="499"/>
        <w:jc w:val="center"/>
        <w:rPr>
          <w:rFonts w:ascii="Tahoma" w:hAnsi="Tahoma" w:cs="Tahoma"/>
          <w:sz w:val="22"/>
          <w:szCs w:val="22"/>
        </w:rPr>
      </w:pPr>
      <w:bookmarkStart w:id="2" w:name="_GoBack"/>
      <w:bookmarkEnd w:id="2"/>
    </w:p>
    <w:p w14:paraId="37CCD8D2" w14:textId="6DE3DC3D" w:rsidR="00453019" w:rsidRPr="00453019" w:rsidRDefault="00453019" w:rsidP="00453019">
      <w:pPr>
        <w:pStyle w:val="style4"/>
        <w:spacing w:after="0"/>
        <w:ind w:firstLine="499"/>
        <w:jc w:val="center"/>
        <w:rPr>
          <w:rFonts w:ascii="Tahoma" w:hAnsi="Tahoma" w:cs="Tahoma"/>
          <w:sz w:val="22"/>
          <w:szCs w:val="22"/>
        </w:rPr>
      </w:pPr>
      <w:r w:rsidRPr="00453019">
        <w:rPr>
          <w:rFonts w:ascii="Tahoma" w:hAnsi="Tahoma" w:cs="Tahoma"/>
          <w:sz w:val="22"/>
          <w:szCs w:val="22"/>
        </w:rPr>
        <w:t>По итогам проведённой закупки</w:t>
      </w:r>
    </w:p>
    <w:p w14:paraId="486A8816" w14:textId="0697BE3D" w:rsidR="00453019" w:rsidRDefault="00453019" w:rsidP="00453019">
      <w:pPr>
        <w:rPr>
          <w:rFonts w:ascii="Tahoma" w:hAnsi="Tahoma" w:cs="Tahoma"/>
          <w:bCs/>
          <w:sz w:val="22"/>
          <w:szCs w:val="22"/>
        </w:rPr>
      </w:pPr>
      <w:r w:rsidRPr="00453019">
        <w:rPr>
          <w:rFonts w:ascii="Tahoma" w:hAnsi="Tahoma" w:cs="Tahoma"/>
          <w:b/>
          <w:sz w:val="22"/>
          <w:szCs w:val="22"/>
        </w:rPr>
        <w:t xml:space="preserve">Срок изготовления и поставки на объект: </w:t>
      </w:r>
      <w:r w:rsidRPr="00453019">
        <w:rPr>
          <w:rFonts w:ascii="Tahoma" w:hAnsi="Tahoma" w:cs="Tahoma"/>
          <w:bCs/>
          <w:sz w:val="22"/>
          <w:szCs w:val="22"/>
        </w:rPr>
        <w:t xml:space="preserve">не позднее </w:t>
      </w:r>
      <w:r w:rsidR="0067047F" w:rsidRPr="0067047F">
        <w:rPr>
          <w:rFonts w:ascii="Tahoma" w:hAnsi="Tahoma" w:cs="Tahoma"/>
          <w:bCs/>
          <w:sz w:val="22"/>
          <w:szCs w:val="22"/>
        </w:rPr>
        <w:t>25</w:t>
      </w:r>
      <w:r w:rsidRPr="00453019">
        <w:rPr>
          <w:rFonts w:ascii="Tahoma" w:hAnsi="Tahoma" w:cs="Tahoma"/>
          <w:bCs/>
          <w:sz w:val="22"/>
          <w:szCs w:val="22"/>
        </w:rPr>
        <w:t xml:space="preserve"> </w:t>
      </w:r>
      <w:r w:rsidR="0067047F">
        <w:rPr>
          <w:rFonts w:ascii="Tahoma" w:hAnsi="Tahoma" w:cs="Tahoma"/>
          <w:bCs/>
          <w:sz w:val="22"/>
          <w:szCs w:val="22"/>
        </w:rPr>
        <w:t>августа</w:t>
      </w:r>
      <w:r w:rsidRPr="00453019">
        <w:rPr>
          <w:rFonts w:ascii="Tahoma" w:hAnsi="Tahoma" w:cs="Tahoma"/>
          <w:bCs/>
          <w:sz w:val="22"/>
          <w:szCs w:val="22"/>
        </w:rPr>
        <w:t xml:space="preserve"> 2025 года.</w:t>
      </w:r>
    </w:p>
    <w:p w14:paraId="56D30D01" w14:textId="79A6B0A8" w:rsidR="00452906" w:rsidRDefault="00452906" w:rsidP="00453019">
      <w:pPr>
        <w:rPr>
          <w:rFonts w:ascii="Tahoma" w:hAnsi="Tahoma" w:cs="Tahoma"/>
          <w:bCs/>
          <w:sz w:val="22"/>
          <w:szCs w:val="22"/>
        </w:rPr>
      </w:pPr>
    </w:p>
    <w:p w14:paraId="0AD4204F" w14:textId="06E8332C" w:rsidR="00452906" w:rsidRDefault="00452906" w:rsidP="00453019">
      <w:pPr>
        <w:rPr>
          <w:rFonts w:ascii="Tahoma" w:hAnsi="Tahoma" w:cs="Tahoma"/>
          <w:bCs/>
          <w:sz w:val="22"/>
          <w:szCs w:val="22"/>
        </w:rPr>
      </w:pPr>
    </w:p>
    <w:p w14:paraId="14FFC281" w14:textId="32D58616" w:rsidR="00452906" w:rsidRDefault="00452906" w:rsidP="00453019">
      <w:pPr>
        <w:rPr>
          <w:rFonts w:ascii="Tahoma" w:hAnsi="Tahoma" w:cs="Tahoma"/>
          <w:bCs/>
          <w:sz w:val="22"/>
          <w:szCs w:val="22"/>
        </w:rPr>
      </w:pPr>
    </w:p>
    <w:p w14:paraId="4485CED0" w14:textId="5C5BCCB7" w:rsidR="00452906" w:rsidRDefault="00452906" w:rsidP="00453019">
      <w:pPr>
        <w:rPr>
          <w:rFonts w:ascii="Tahoma" w:hAnsi="Tahoma" w:cs="Tahoma"/>
          <w:bCs/>
          <w:sz w:val="22"/>
          <w:szCs w:val="22"/>
        </w:rPr>
      </w:pPr>
    </w:p>
    <w:p w14:paraId="48C96970" w14:textId="62807A31" w:rsidR="00452906" w:rsidRPr="003C34FE" w:rsidRDefault="00452906" w:rsidP="00453019">
      <w:pPr>
        <w:rPr>
          <w:rFonts w:ascii="Tahoma" w:hAnsi="Tahoma" w:cs="Tahoma"/>
          <w:bCs/>
          <w:sz w:val="22"/>
          <w:szCs w:val="22"/>
        </w:rPr>
      </w:pPr>
      <w:r>
        <w:rPr>
          <w:rFonts w:ascii="Tahoma" w:hAnsi="Tahoma" w:cs="Tahoma"/>
          <w:bCs/>
          <w:sz w:val="22"/>
          <w:szCs w:val="22"/>
        </w:rPr>
        <w:t>Приложение</w:t>
      </w:r>
      <w:r w:rsidR="0067047F">
        <w:rPr>
          <w:rFonts w:ascii="Tahoma" w:hAnsi="Tahoma" w:cs="Tahoma"/>
          <w:bCs/>
          <w:sz w:val="22"/>
          <w:szCs w:val="22"/>
        </w:rPr>
        <w:t xml:space="preserve"> к ТЗ</w:t>
      </w:r>
      <w:r>
        <w:rPr>
          <w:rFonts w:ascii="Tahoma" w:hAnsi="Tahoma" w:cs="Tahoma"/>
          <w:bCs/>
          <w:sz w:val="22"/>
          <w:szCs w:val="22"/>
        </w:rPr>
        <w:t xml:space="preserve">: </w:t>
      </w:r>
      <w:r w:rsidR="003C34FE">
        <w:rPr>
          <w:rFonts w:ascii="Tahoma" w:hAnsi="Tahoma" w:cs="Tahoma"/>
          <w:bCs/>
          <w:sz w:val="22"/>
          <w:szCs w:val="22"/>
        </w:rPr>
        <w:t>Насосная станция</w:t>
      </w:r>
      <w:r w:rsidR="00F018FC" w:rsidRPr="00452906">
        <w:rPr>
          <w:rFonts w:ascii="Tahoma" w:hAnsi="Tahoma" w:cs="Tahoma"/>
          <w:bCs/>
          <w:sz w:val="22"/>
          <w:szCs w:val="22"/>
        </w:rPr>
        <w:t xml:space="preserve"> </w:t>
      </w:r>
      <w:r w:rsidR="00F018FC">
        <w:rPr>
          <w:rFonts w:ascii="Tahoma" w:hAnsi="Tahoma" w:cs="Tahoma"/>
          <w:bCs/>
          <w:sz w:val="22"/>
          <w:szCs w:val="22"/>
        </w:rPr>
        <w:t>листов</w:t>
      </w:r>
      <w:r>
        <w:rPr>
          <w:rFonts w:ascii="Tahoma" w:hAnsi="Tahoma" w:cs="Tahoma"/>
          <w:bCs/>
          <w:sz w:val="22"/>
          <w:szCs w:val="22"/>
        </w:rPr>
        <w:t xml:space="preserve"> 1</w:t>
      </w:r>
      <w:r w:rsidR="003C34FE">
        <w:rPr>
          <w:rFonts w:ascii="Tahoma" w:hAnsi="Tahoma" w:cs="Tahoma"/>
          <w:bCs/>
          <w:sz w:val="22"/>
          <w:szCs w:val="22"/>
        </w:rPr>
        <w:t>4</w:t>
      </w:r>
      <w:r>
        <w:rPr>
          <w:rFonts w:ascii="Tahoma" w:hAnsi="Tahoma" w:cs="Tahoma"/>
          <w:bCs/>
          <w:sz w:val="22"/>
          <w:szCs w:val="22"/>
        </w:rPr>
        <w:t>.</w:t>
      </w:r>
    </w:p>
    <w:p w14:paraId="5292B858" w14:textId="77777777" w:rsidR="00FC634E" w:rsidRPr="007673C8" w:rsidRDefault="00FC634E" w:rsidP="002706AB">
      <w:pPr>
        <w:pStyle w:val="a9"/>
        <w:rPr>
          <w:rStyle w:val="-1pt"/>
          <w:rFonts w:ascii="Tahoma" w:hAnsi="Tahoma" w:cs="Tahoma"/>
          <w:b w:val="0"/>
          <w:bCs w:val="0"/>
          <w:sz w:val="20"/>
          <w:szCs w:val="20"/>
        </w:rPr>
      </w:pPr>
    </w:p>
    <w:p w14:paraId="125BF3A9" w14:textId="77777777" w:rsidR="006A3B28" w:rsidRPr="002706AB" w:rsidRDefault="006A3B28" w:rsidP="002706AB">
      <w:pPr>
        <w:pStyle w:val="a9"/>
        <w:rPr>
          <w:rFonts w:ascii="Tahoma" w:hAnsi="Tahoma" w:cs="Tahoma"/>
          <w:sz w:val="22"/>
          <w:szCs w:val="22"/>
        </w:rPr>
      </w:pPr>
    </w:p>
    <w:p w14:paraId="10AB4547" w14:textId="384AC736" w:rsidR="00FE3BCE" w:rsidRDefault="00FE3BCE">
      <w:pPr>
        <w:rPr>
          <w:sz w:val="2"/>
          <w:szCs w:val="2"/>
        </w:rPr>
      </w:pPr>
    </w:p>
    <w:p w14:paraId="158D81AC" w14:textId="77777777" w:rsidR="00FE3BCE" w:rsidRDefault="00FE3BCE">
      <w:pPr>
        <w:rPr>
          <w:sz w:val="2"/>
          <w:szCs w:val="2"/>
        </w:rPr>
      </w:pPr>
    </w:p>
    <w:sectPr w:rsidR="00FE3BCE" w:rsidSect="00FC634E">
      <w:footerReference w:type="default" r:id="rId11"/>
      <w:type w:val="continuous"/>
      <w:pgSz w:w="16840" w:h="23800"/>
      <w:pgMar w:top="512" w:right="2098" w:bottom="360" w:left="14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41055" w14:textId="77777777" w:rsidR="00161A78" w:rsidRDefault="00161A78">
      <w:r>
        <w:separator/>
      </w:r>
    </w:p>
  </w:endnote>
  <w:endnote w:type="continuationSeparator" w:id="0">
    <w:p w14:paraId="7E4806B0" w14:textId="77777777" w:rsidR="00161A78" w:rsidRDefault="0016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6B39" w14:textId="2E2D72D1" w:rsidR="00FE3BCE" w:rsidRDefault="00610CA1">
    <w:pPr>
      <w:rPr>
        <w:sz w:val="2"/>
        <w:szCs w:val="2"/>
      </w:rPr>
    </w:pPr>
    <w:r>
      <w:rPr>
        <w:noProof/>
        <w:lang w:bidi="ar-SA"/>
      </w:rPr>
      <mc:AlternateContent>
        <mc:Choice Requires="wps">
          <w:drawing>
            <wp:anchor distT="0" distB="0" distL="63500" distR="63500" simplePos="0" relativeHeight="251657728" behindDoc="1" locked="0" layoutInCell="1" allowOverlap="1" wp14:anchorId="0EDC9978" wp14:editId="5BF05659">
              <wp:simplePos x="0" y="0"/>
              <wp:positionH relativeFrom="page">
                <wp:posOffset>13364845</wp:posOffset>
              </wp:positionH>
              <wp:positionV relativeFrom="page">
                <wp:posOffset>10542270</wp:posOffset>
              </wp:positionV>
              <wp:extent cx="130175" cy="109220"/>
              <wp:effectExtent l="127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854EE" w14:textId="77777777" w:rsidR="00FE3BCE" w:rsidRDefault="00F53DE5">
                          <w:pPr>
                            <w:pStyle w:val="a7"/>
                            <w:shd w:val="clear" w:color="auto" w:fill="auto"/>
                            <w:spacing w:line="240" w:lineRule="auto"/>
                          </w:pPr>
                          <w:r>
                            <w:rPr>
                              <w:rStyle w:val="a8"/>
                            </w:rPr>
                            <w:t>А3А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0EDC9978" id="_x0000_t202" coordsize="21600,21600" o:spt="202" path="m,l,21600r21600,l21600,xe">
              <v:stroke joinstyle="miter"/>
              <v:path gradientshapeok="t" o:connecttype="rect"/>
            </v:shapetype>
            <v:shape id="Text Box 1" o:spid="_x0000_s1026" type="#_x0000_t202" style="position:absolute;margin-left:1052.35pt;margin-top:830.1pt;width:10.25pt;height:8.6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" filled="f" stroked="f">
              <v:textbox style="mso-fit-shape-to-text:t" inset="0,0,0,0">
                <w:txbxContent>
                  <w:p w14:paraId="3FF854EE" w14:textId="77777777" w:rsidR="00FE3BCE" w:rsidRDefault="00F53DE5">
                    <w:pPr>
                      <w:pStyle w:val="a7"/>
                      <w:shd w:val="clear" w:color="auto" w:fill="auto"/>
                      <w:spacing w:line="240" w:lineRule="auto"/>
                    </w:pPr>
                    <w:r>
                      <w:rPr>
                        <w:rStyle w:val="a8"/>
                      </w:rPr>
                      <w:t>А3А</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974A5" w14:textId="77777777" w:rsidR="00161A78" w:rsidRDefault="00161A78"/>
  </w:footnote>
  <w:footnote w:type="continuationSeparator" w:id="0">
    <w:p w14:paraId="0E7370D7" w14:textId="77777777" w:rsidR="00161A78" w:rsidRDefault="00161A7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465D3"/>
    <w:multiLevelType w:val="multilevel"/>
    <w:tmpl w:val="5F12A99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32141D"/>
    <w:multiLevelType w:val="hybridMultilevel"/>
    <w:tmpl w:val="03FC5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69245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6F23E9"/>
    <w:multiLevelType w:val="multilevel"/>
    <w:tmpl w:val="A93CE544"/>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F773DF5"/>
    <w:multiLevelType w:val="hybridMultilevel"/>
    <w:tmpl w:val="FD1E2852"/>
    <w:lvl w:ilvl="0" w:tplc="DC6E2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BCE"/>
    <w:rsid w:val="000F1FC0"/>
    <w:rsid w:val="00146475"/>
    <w:rsid w:val="00161A78"/>
    <w:rsid w:val="00261CE8"/>
    <w:rsid w:val="002706AB"/>
    <w:rsid w:val="00332AD6"/>
    <w:rsid w:val="003C34FE"/>
    <w:rsid w:val="003C43E8"/>
    <w:rsid w:val="00402B36"/>
    <w:rsid w:val="00445EC1"/>
    <w:rsid w:val="00452906"/>
    <w:rsid w:val="00453019"/>
    <w:rsid w:val="00494C78"/>
    <w:rsid w:val="004A2F2F"/>
    <w:rsid w:val="00610CA1"/>
    <w:rsid w:val="0061188D"/>
    <w:rsid w:val="0067047F"/>
    <w:rsid w:val="006847EF"/>
    <w:rsid w:val="006A3B28"/>
    <w:rsid w:val="0071244B"/>
    <w:rsid w:val="007673C8"/>
    <w:rsid w:val="00831147"/>
    <w:rsid w:val="0094145E"/>
    <w:rsid w:val="00971512"/>
    <w:rsid w:val="009F1FFD"/>
    <w:rsid w:val="009F5A2B"/>
    <w:rsid w:val="00A72D05"/>
    <w:rsid w:val="00AE5DBB"/>
    <w:rsid w:val="00B12003"/>
    <w:rsid w:val="00B27DB2"/>
    <w:rsid w:val="00BF6085"/>
    <w:rsid w:val="00CE1C3B"/>
    <w:rsid w:val="00D504E5"/>
    <w:rsid w:val="00E35434"/>
    <w:rsid w:val="00E43494"/>
    <w:rsid w:val="00EF51FD"/>
    <w:rsid w:val="00F018FC"/>
    <w:rsid w:val="00F53DE5"/>
    <w:rsid w:val="00F6250E"/>
    <w:rsid w:val="00FB5991"/>
    <w:rsid w:val="00FC634E"/>
    <w:rsid w:val="00FE1486"/>
    <w:rsid w:val="00FE3BCE"/>
    <w:rsid w:val="00FF7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04696B"/>
  <w15:docId w15:val="{3E378C9B-4A72-45E7-9FA0-008CAF16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basedOn w:val="a"/>
    <w:link w:val="10"/>
    <w:uiPriority w:val="9"/>
    <w:qFormat/>
    <w:rsid w:val="0071244B"/>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Arial Narrow" w:eastAsia="Arial Narrow" w:hAnsi="Arial Narrow" w:cs="Arial Narrow"/>
      <w:b w:val="0"/>
      <w:bCs w:val="0"/>
      <w:i w:val="0"/>
      <w:iCs w:val="0"/>
      <w:smallCaps w:val="0"/>
      <w:strike w:val="0"/>
      <w:sz w:val="19"/>
      <w:szCs w:val="19"/>
      <w:u w:val="none"/>
    </w:rPr>
  </w:style>
  <w:style w:type="character" w:customStyle="1" w:styleId="4">
    <w:name w:val="Основной текст (4)_"/>
    <w:basedOn w:val="a0"/>
    <w:link w:val="40"/>
    <w:rPr>
      <w:rFonts w:ascii="Georgia" w:eastAsia="Georgia" w:hAnsi="Georgia" w:cs="Georgia"/>
      <w:b/>
      <w:bCs/>
      <w:i w:val="0"/>
      <w:iCs w:val="0"/>
      <w:smallCaps w:val="0"/>
      <w:strike w:val="0"/>
      <w:spacing w:val="-10"/>
      <w:sz w:val="12"/>
      <w:szCs w:val="12"/>
      <w:u w:val="none"/>
    </w:rPr>
  </w:style>
  <w:style w:type="character" w:customStyle="1" w:styleId="5">
    <w:name w:val="Основной текст (5)_"/>
    <w:basedOn w:val="a0"/>
    <w:link w:val="50"/>
    <w:rPr>
      <w:rFonts w:ascii="Arial Narrow" w:eastAsia="Arial Narrow" w:hAnsi="Arial Narrow" w:cs="Arial Narrow"/>
      <w:b w:val="0"/>
      <w:bCs w:val="0"/>
      <w:i w:val="0"/>
      <w:iCs w:val="0"/>
      <w:smallCaps w:val="0"/>
      <w:strike w:val="0"/>
      <w:spacing w:val="0"/>
      <w:sz w:val="12"/>
      <w:szCs w:val="12"/>
      <w:u w:val="none"/>
    </w:rPr>
  </w:style>
  <w:style w:type="character" w:customStyle="1" w:styleId="6">
    <w:name w:val="Основной текст (6)_"/>
    <w:basedOn w:val="a0"/>
    <w:link w:val="60"/>
    <w:rPr>
      <w:rFonts w:ascii="Georgia" w:eastAsia="Georgia" w:hAnsi="Georgia" w:cs="Georgia"/>
      <w:b/>
      <w:bCs/>
      <w:i w:val="0"/>
      <w:iCs w:val="0"/>
      <w:smallCaps w:val="0"/>
      <w:strike w:val="0"/>
      <w:sz w:val="13"/>
      <w:szCs w:val="13"/>
      <w:u w:val="none"/>
    </w:rPr>
  </w:style>
  <w:style w:type="character" w:customStyle="1" w:styleId="7">
    <w:name w:val="Основной текст (7)_"/>
    <w:basedOn w:val="a0"/>
    <w:link w:val="70"/>
    <w:rPr>
      <w:rFonts w:ascii="Georgia" w:eastAsia="Georgia" w:hAnsi="Georgia" w:cs="Georgia"/>
      <w:b w:val="0"/>
      <w:bCs w:val="0"/>
      <w:i w:val="0"/>
      <w:iCs w:val="0"/>
      <w:smallCaps w:val="0"/>
      <w:strike w:val="0"/>
      <w:sz w:val="8"/>
      <w:szCs w:val="8"/>
      <w:u w:val="none"/>
    </w:rPr>
  </w:style>
  <w:style w:type="character" w:customStyle="1" w:styleId="8">
    <w:name w:val="Основной текст (8)_"/>
    <w:basedOn w:val="a0"/>
    <w:link w:val="80"/>
    <w:rPr>
      <w:rFonts w:ascii="Georgia" w:eastAsia="Georgia" w:hAnsi="Georgia" w:cs="Georgia"/>
      <w:b/>
      <w:bCs/>
      <w:i/>
      <w:iCs/>
      <w:smallCaps w:val="0"/>
      <w:strike w:val="0"/>
      <w:spacing w:val="-20"/>
      <w:sz w:val="14"/>
      <w:szCs w:val="14"/>
      <w:u w:val="none"/>
    </w:rPr>
  </w:style>
  <w:style w:type="character" w:customStyle="1" w:styleId="11">
    <w:name w:val="Заголовок №1_"/>
    <w:basedOn w:val="a0"/>
    <w:link w:val="12"/>
    <w:rPr>
      <w:rFonts w:ascii="Arial Narrow" w:eastAsia="Arial Narrow" w:hAnsi="Arial Narrow" w:cs="Arial Narrow"/>
      <w:b w:val="0"/>
      <w:bCs w:val="0"/>
      <w:i w:val="0"/>
      <w:iCs w:val="0"/>
      <w:smallCaps w:val="0"/>
      <w:strike w:val="0"/>
      <w:sz w:val="26"/>
      <w:szCs w:val="26"/>
      <w:u w:val="none"/>
    </w:rPr>
  </w:style>
  <w:style w:type="character" w:customStyle="1" w:styleId="a4">
    <w:name w:val="Подпись к таблице_"/>
    <w:basedOn w:val="a0"/>
    <w:link w:val="a5"/>
    <w:rPr>
      <w:rFonts w:ascii="Arial Narrow" w:eastAsia="Arial Narrow" w:hAnsi="Arial Narrow" w:cs="Arial Narrow"/>
      <w:b/>
      <w:bCs/>
      <w:i/>
      <w:iCs/>
      <w:smallCaps w:val="0"/>
      <w:strike w:val="0"/>
      <w:spacing w:val="-10"/>
      <w:sz w:val="21"/>
      <w:szCs w:val="21"/>
      <w:u w:val="none"/>
    </w:rPr>
  </w:style>
  <w:style w:type="character" w:customStyle="1" w:styleId="-1pt">
    <w:name w:val="Подпись к таблице + Не полужирный;Интервал -1 pt"/>
    <w:basedOn w:val="a4"/>
    <w:rPr>
      <w:rFonts w:ascii="Arial Narrow" w:eastAsia="Arial Narrow" w:hAnsi="Arial Narrow" w:cs="Arial Narrow"/>
      <w:b/>
      <w:bCs/>
      <w:i/>
      <w:iCs/>
      <w:smallCaps w:val="0"/>
      <w:strike w:val="0"/>
      <w:color w:val="000000"/>
      <w:spacing w:val="-20"/>
      <w:w w:val="100"/>
      <w:position w:val="0"/>
      <w:sz w:val="21"/>
      <w:szCs w:val="21"/>
      <w:u w:val="none"/>
      <w:lang w:val="ru-RU" w:eastAsia="ru-RU" w:bidi="ru-RU"/>
    </w:rPr>
  </w:style>
  <w:style w:type="character" w:customStyle="1" w:styleId="0pt">
    <w:name w:val="Подпись к таблице + Интервал 0 pt"/>
    <w:basedOn w:val="a4"/>
    <w:rPr>
      <w:rFonts w:ascii="Arial Narrow" w:eastAsia="Arial Narrow" w:hAnsi="Arial Narrow" w:cs="Arial Narrow"/>
      <w:b/>
      <w:bCs/>
      <w:i/>
      <w:iCs/>
      <w:smallCaps w:val="0"/>
      <w:strike w:val="0"/>
      <w:color w:val="000000"/>
      <w:spacing w:val="10"/>
      <w:w w:val="100"/>
      <w:position w:val="0"/>
      <w:sz w:val="21"/>
      <w:szCs w:val="21"/>
      <w:u w:val="none"/>
      <w:lang w:val="ru-RU" w:eastAsia="ru-RU" w:bidi="ru-RU"/>
    </w:rPr>
  </w:style>
  <w:style w:type="character" w:customStyle="1" w:styleId="2">
    <w:name w:val="Основной текст (2)_"/>
    <w:basedOn w:val="a0"/>
    <w:link w:val="20"/>
    <w:rPr>
      <w:rFonts w:ascii="Arial Narrow" w:eastAsia="Arial Narrow" w:hAnsi="Arial Narrow" w:cs="Arial Narrow"/>
      <w:b/>
      <w:bCs/>
      <w:i w:val="0"/>
      <w:iCs w:val="0"/>
      <w:smallCaps w:val="0"/>
      <w:strike w:val="0"/>
      <w:w w:val="75"/>
      <w:sz w:val="18"/>
      <w:szCs w:val="18"/>
      <w:u w:val="none"/>
    </w:rPr>
  </w:style>
  <w:style w:type="character" w:customStyle="1" w:styleId="295pt0pt100">
    <w:name w:val="Основной текст (2) + 9;5 pt;Не полужирный;Курсив;Интервал 0 pt;Масштаб 100%"/>
    <w:basedOn w:val="2"/>
    <w:rPr>
      <w:rFonts w:ascii="Arial Narrow" w:eastAsia="Arial Narrow" w:hAnsi="Arial Narrow" w:cs="Arial Narrow"/>
      <w:b/>
      <w:bCs/>
      <w:i/>
      <w:iCs/>
      <w:smallCaps w:val="0"/>
      <w:strike w:val="0"/>
      <w:color w:val="000000"/>
      <w:spacing w:val="-10"/>
      <w:w w:val="100"/>
      <w:position w:val="0"/>
      <w:sz w:val="19"/>
      <w:szCs w:val="19"/>
      <w:u w:val="none"/>
      <w:lang w:val="ru-RU" w:eastAsia="ru-RU" w:bidi="ru-RU"/>
    </w:rPr>
  </w:style>
  <w:style w:type="character" w:customStyle="1" w:styleId="28pt0pt100">
    <w:name w:val="Основной текст (2) + 8 pt;Не полужирный;Курсив;Интервал 0 pt;Масштаб 100%"/>
    <w:basedOn w:val="2"/>
    <w:rPr>
      <w:rFonts w:ascii="Arial Narrow" w:eastAsia="Arial Narrow" w:hAnsi="Arial Narrow" w:cs="Arial Narrow"/>
      <w:b/>
      <w:bCs/>
      <w:i/>
      <w:iCs/>
      <w:smallCaps w:val="0"/>
      <w:strike w:val="0"/>
      <w:color w:val="000000"/>
      <w:spacing w:val="-10"/>
      <w:w w:val="100"/>
      <w:position w:val="0"/>
      <w:sz w:val="16"/>
      <w:szCs w:val="16"/>
      <w:u w:val="none"/>
      <w:lang w:val="ru-RU" w:eastAsia="ru-RU" w:bidi="ru-RU"/>
    </w:rPr>
  </w:style>
  <w:style w:type="character" w:customStyle="1" w:styleId="21">
    <w:name w:val="Основной текст (2)"/>
    <w:basedOn w:val="2"/>
    <w:rPr>
      <w:rFonts w:ascii="Arial Narrow" w:eastAsia="Arial Narrow" w:hAnsi="Arial Narrow" w:cs="Arial Narrow"/>
      <w:b/>
      <w:bCs/>
      <w:i w:val="0"/>
      <w:iCs w:val="0"/>
      <w:smallCaps w:val="0"/>
      <w:strike w:val="0"/>
      <w:color w:val="000000"/>
      <w:spacing w:val="0"/>
      <w:w w:val="75"/>
      <w:position w:val="0"/>
      <w:sz w:val="18"/>
      <w:szCs w:val="18"/>
      <w:u w:val="none"/>
      <w:lang w:val="ru-RU" w:eastAsia="ru-RU" w:bidi="ru-RU"/>
    </w:rPr>
  </w:style>
  <w:style w:type="character" w:customStyle="1" w:styleId="2100">
    <w:name w:val="Основной текст (2) + Не полужирный;Масштаб 100%"/>
    <w:basedOn w:val="2"/>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9">
    <w:name w:val="Основной текст (9)_"/>
    <w:basedOn w:val="a0"/>
    <w:link w:val="90"/>
    <w:rPr>
      <w:rFonts w:ascii="Arial Narrow" w:eastAsia="Arial Narrow" w:hAnsi="Arial Narrow" w:cs="Arial Narrow"/>
      <w:b/>
      <w:bCs/>
      <w:i w:val="0"/>
      <w:iCs w:val="0"/>
      <w:smallCaps w:val="0"/>
      <w:strike w:val="0"/>
      <w:sz w:val="19"/>
      <w:szCs w:val="19"/>
      <w:u w:val="none"/>
    </w:rPr>
  </w:style>
  <w:style w:type="character" w:customStyle="1" w:styleId="22">
    <w:name w:val="Основной текст (2)"/>
    <w:basedOn w:val="a0"/>
    <w:rPr>
      <w:rFonts w:ascii="Arial Narrow" w:eastAsia="Arial Narrow" w:hAnsi="Arial Narrow" w:cs="Arial Narrow"/>
      <w:b/>
      <w:bCs/>
      <w:i w:val="0"/>
      <w:iCs w:val="0"/>
      <w:smallCaps w:val="0"/>
      <w:strike w:val="0"/>
      <w:w w:val="75"/>
      <w:sz w:val="18"/>
      <w:szCs w:val="18"/>
      <w:u w:val="none"/>
    </w:rPr>
  </w:style>
  <w:style w:type="character" w:customStyle="1" w:styleId="100">
    <w:name w:val="Основной текст (10)_"/>
    <w:basedOn w:val="a0"/>
    <w:link w:val="101"/>
    <w:rPr>
      <w:rFonts w:ascii="Arial Narrow" w:eastAsia="Arial Narrow" w:hAnsi="Arial Narrow" w:cs="Arial Narrow"/>
      <w:b w:val="0"/>
      <w:bCs w:val="0"/>
      <w:i w:val="0"/>
      <w:iCs w:val="0"/>
      <w:smallCaps w:val="0"/>
      <w:strike w:val="0"/>
      <w:w w:val="100"/>
      <w:sz w:val="18"/>
      <w:szCs w:val="18"/>
      <w:u w:val="none"/>
    </w:rPr>
  </w:style>
  <w:style w:type="character" w:customStyle="1" w:styleId="a6">
    <w:name w:val="Колонтитул_"/>
    <w:basedOn w:val="a0"/>
    <w:link w:val="a7"/>
    <w:rPr>
      <w:rFonts w:ascii="Arial Narrow" w:eastAsia="Arial Narrow" w:hAnsi="Arial Narrow" w:cs="Arial Narrow"/>
      <w:b w:val="0"/>
      <w:bCs w:val="0"/>
      <w:i w:val="0"/>
      <w:iCs w:val="0"/>
      <w:smallCaps w:val="0"/>
      <w:strike w:val="0"/>
      <w:spacing w:val="10"/>
      <w:w w:val="75"/>
      <w:sz w:val="15"/>
      <w:szCs w:val="15"/>
      <w:u w:val="none"/>
    </w:rPr>
  </w:style>
  <w:style w:type="character" w:customStyle="1" w:styleId="a8">
    <w:name w:val="Колонтитул"/>
    <w:basedOn w:val="a6"/>
    <w:rPr>
      <w:rFonts w:ascii="Arial Narrow" w:eastAsia="Arial Narrow" w:hAnsi="Arial Narrow" w:cs="Arial Narrow"/>
      <w:b w:val="0"/>
      <w:bCs w:val="0"/>
      <w:i w:val="0"/>
      <w:iCs w:val="0"/>
      <w:smallCaps w:val="0"/>
      <w:strike w:val="0"/>
      <w:color w:val="000000"/>
      <w:spacing w:val="10"/>
      <w:w w:val="75"/>
      <w:position w:val="0"/>
      <w:sz w:val="15"/>
      <w:szCs w:val="15"/>
      <w:u w:val="none"/>
      <w:lang w:val="ru-RU" w:eastAsia="ru-RU" w:bidi="ru-RU"/>
    </w:rPr>
  </w:style>
  <w:style w:type="paragraph" w:customStyle="1" w:styleId="30">
    <w:name w:val="Основной текст (3)"/>
    <w:basedOn w:val="a"/>
    <w:link w:val="3"/>
    <w:pPr>
      <w:shd w:val="clear" w:color="auto" w:fill="FFFFFF"/>
      <w:spacing w:line="0" w:lineRule="atLeast"/>
    </w:pPr>
    <w:rPr>
      <w:rFonts w:ascii="Arial Narrow" w:eastAsia="Arial Narrow" w:hAnsi="Arial Narrow" w:cs="Arial Narrow"/>
      <w:sz w:val="19"/>
      <w:szCs w:val="19"/>
    </w:rPr>
  </w:style>
  <w:style w:type="paragraph" w:customStyle="1" w:styleId="40">
    <w:name w:val="Основной текст (4)"/>
    <w:basedOn w:val="a"/>
    <w:link w:val="4"/>
    <w:pPr>
      <w:shd w:val="clear" w:color="auto" w:fill="FFFFFF"/>
      <w:spacing w:line="0" w:lineRule="atLeast"/>
    </w:pPr>
    <w:rPr>
      <w:rFonts w:ascii="Georgia" w:eastAsia="Georgia" w:hAnsi="Georgia" w:cs="Georgia"/>
      <w:b/>
      <w:bCs/>
      <w:spacing w:val="-10"/>
      <w:sz w:val="12"/>
      <w:szCs w:val="12"/>
    </w:rPr>
  </w:style>
  <w:style w:type="paragraph" w:customStyle="1" w:styleId="50">
    <w:name w:val="Основной текст (5)"/>
    <w:basedOn w:val="a"/>
    <w:link w:val="5"/>
    <w:pPr>
      <w:shd w:val="clear" w:color="auto" w:fill="FFFFFF"/>
      <w:spacing w:line="0" w:lineRule="atLeast"/>
    </w:pPr>
    <w:rPr>
      <w:rFonts w:ascii="Arial Narrow" w:eastAsia="Arial Narrow" w:hAnsi="Arial Narrow" w:cs="Arial Narrow"/>
      <w:sz w:val="12"/>
      <w:szCs w:val="12"/>
    </w:rPr>
  </w:style>
  <w:style w:type="paragraph" w:customStyle="1" w:styleId="60">
    <w:name w:val="Основной текст (6)"/>
    <w:basedOn w:val="a"/>
    <w:link w:val="6"/>
    <w:pPr>
      <w:shd w:val="clear" w:color="auto" w:fill="FFFFFF"/>
      <w:spacing w:line="0" w:lineRule="atLeast"/>
      <w:jc w:val="right"/>
    </w:pPr>
    <w:rPr>
      <w:rFonts w:ascii="Georgia" w:eastAsia="Georgia" w:hAnsi="Georgia" w:cs="Georgia"/>
      <w:b/>
      <w:bCs/>
      <w:sz w:val="13"/>
      <w:szCs w:val="13"/>
    </w:rPr>
  </w:style>
  <w:style w:type="paragraph" w:customStyle="1" w:styleId="70">
    <w:name w:val="Основной текст (7)"/>
    <w:basedOn w:val="a"/>
    <w:link w:val="7"/>
    <w:pPr>
      <w:shd w:val="clear" w:color="auto" w:fill="FFFFFF"/>
      <w:spacing w:line="0" w:lineRule="atLeast"/>
      <w:jc w:val="right"/>
    </w:pPr>
    <w:rPr>
      <w:rFonts w:ascii="Georgia" w:eastAsia="Georgia" w:hAnsi="Georgia" w:cs="Georgia"/>
      <w:sz w:val="8"/>
      <w:szCs w:val="8"/>
    </w:rPr>
  </w:style>
  <w:style w:type="paragraph" w:customStyle="1" w:styleId="80">
    <w:name w:val="Основной текст (8)"/>
    <w:basedOn w:val="a"/>
    <w:link w:val="8"/>
    <w:pPr>
      <w:shd w:val="clear" w:color="auto" w:fill="FFFFFF"/>
      <w:spacing w:line="0" w:lineRule="atLeast"/>
      <w:jc w:val="right"/>
    </w:pPr>
    <w:rPr>
      <w:rFonts w:ascii="Georgia" w:eastAsia="Georgia" w:hAnsi="Georgia" w:cs="Georgia"/>
      <w:b/>
      <w:bCs/>
      <w:i/>
      <w:iCs/>
      <w:spacing w:val="-20"/>
      <w:sz w:val="14"/>
      <w:szCs w:val="14"/>
    </w:rPr>
  </w:style>
  <w:style w:type="paragraph" w:customStyle="1" w:styleId="12">
    <w:name w:val="Заголовок №1"/>
    <w:basedOn w:val="a"/>
    <w:link w:val="11"/>
    <w:pPr>
      <w:shd w:val="clear" w:color="auto" w:fill="FFFFFF"/>
      <w:spacing w:line="0" w:lineRule="atLeast"/>
      <w:outlineLvl w:val="0"/>
    </w:pPr>
    <w:rPr>
      <w:rFonts w:ascii="Arial Narrow" w:eastAsia="Arial Narrow" w:hAnsi="Arial Narrow" w:cs="Arial Narrow"/>
      <w:sz w:val="26"/>
      <w:szCs w:val="26"/>
    </w:rPr>
  </w:style>
  <w:style w:type="paragraph" w:customStyle="1" w:styleId="a5">
    <w:name w:val="Подпись к таблице"/>
    <w:basedOn w:val="a"/>
    <w:link w:val="a4"/>
    <w:pPr>
      <w:shd w:val="clear" w:color="auto" w:fill="FFFFFF"/>
      <w:spacing w:line="0" w:lineRule="atLeast"/>
    </w:pPr>
    <w:rPr>
      <w:rFonts w:ascii="Arial Narrow" w:eastAsia="Arial Narrow" w:hAnsi="Arial Narrow" w:cs="Arial Narrow"/>
      <w:b/>
      <w:bCs/>
      <w:i/>
      <w:iCs/>
      <w:spacing w:val="-10"/>
      <w:sz w:val="21"/>
      <w:szCs w:val="21"/>
    </w:rPr>
  </w:style>
  <w:style w:type="paragraph" w:customStyle="1" w:styleId="20">
    <w:name w:val="Основной текст (2)"/>
    <w:basedOn w:val="a"/>
    <w:link w:val="2"/>
    <w:pPr>
      <w:shd w:val="clear" w:color="auto" w:fill="FFFFFF"/>
      <w:spacing w:line="0" w:lineRule="atLeast"/>
    </w:pPr>
    <w:rPr>
      <w:rFonts w:ascii="Arial Narrow" w:eastAsia="Arial Narrow" w:hAnsi="Arial Narrow" w:cs="Arial Narrow"/>
      <w:b/>
      <w:bCs/>
      <w:w w:val="75"/>
      <w:sz w:val="18"/>
      <w:szCs w:val="18"/>
    </w:rPr>
  </w:style>
  <w:style w:type="paragraph" w:customStyle="1" w:styleId="90">
    <w:name w:val="Основной текст (9)"/>
    <w:basedOn w:val="a"/>
    <w:link w:val="9"/>
    <w:pPr>
      <w:shd w:val="clear" w:color="auto" w:fill="FFFFFF"/>
      <w:spacing w:line="0" w:lineRule="atLeast"/>
    </w:pPr>
    <w:rPr>
      <w:rFonts w:ascii="Arial Narrow" w:eastAsia="Arial Narrow" w:hAnsi="Arial Narrow" w:cs="Arial Narrow"/>
      <w:b/>
      <w:bCs/>
      <w:sz w:val="19"/>
      <w:szCs w:val="19"/>
    </w:rPr>
  </w:style>
  <w:style w:type="paragraph" w:customStyle="1" w:styleId="101">
    <w:name w:val="Основной текст (10)"/>
    <w:basedOn w:val="a"/>
    <w:link w:val="100"/>
    <w:pPr>
      <w:shd w:val="clear" w:color="auto" w:fill="FFFFFF"/>
      <w:spacing w:line="0" w:lineRule="atLeast"/>
    </w:pPr>
    <w:rPr>
      <w:rFonts w:ascii="Arial Narrow" w:eastAsia="Arial Narrow" w:hAnsi="Arial Narrow" w:cs="Arial Narrow"/>
      <w:sz w:val="18"/>
      <w:szCs w:val="18"/>
    </w:rPr>
  </w:style>
  <w:style w:type="paragraph" w:customStyle="1" w:styleId="a7">
    <w:name w:val="Колонтитул"/>
    <w:basedOn w:val="a"/>
    <w:link w:val="a6"/>
    <w:pPr>
      <w:shd w:val="clear" w:color="auto" w:fill="FFFFFF"/>
      <w:spacing w:line="0" w:lineRule="atLeast"/>
    </w:pPr>
    <w:rPr>
      <w:rFonts w:ascii="Arial Narrow" w:eastAsia="Arial Narrow" w:hAnsi="Arial Narrow" w:cs="Arial Narrow"/>
      <w:spacing w:val="10"/>
      <w:w w:val="75"/>
      <w:sz w:val="15"/>
      <w:szCs w:val="15"/>
    </w:rPr>
  </w:style>
  <w:style w:type="paragraph" w:styleId="a9">
    <w:name w:val="No Spacing"/>
    <w:uiPriority w:val="1"/>
    <w:qFormat/>
    <w:rsid w:val="002706AB"/>
    <w:rPr>
      <w:color w:val="000000"/>
    </w:rPr>
  </w:style>
  <w:style w:type="character" w:customStyle="1" w:styleId="210pt0pt">
    <w:name w:val="Основной текст (2) + 10 pt;Интервал 0 pt"/>
    <w:basedOn w:val="2"/>
    <w:rsid w:val="00E43494"/>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paragraph" w:styleId="aa">
    <w:name w:val="List Paragraph"/>
    <w:basedOn w:val="a"/>
    <w:uiPriority w:val="34"/>
    <w:qFormat/>
    <w:rsid w:val="00FC634E"/>
    <w:pPr>
      <w:widowControl/>
      <w:spacing w:after="200" w:line="276" w:lineRule="auto"/>
      <w:ind w:left="720"/>
    </w:pPr>
    <w:rPr>
      <w:rFonts w:ascii="Calibri" w:eastAsia="Times New Roman" w:hAnsi="Calibri" w:cs="Calibri"/>
      <w:color w:val="auto"/>
      <w:sz w:val="22"/>
      <w:szCs w:val="22"/>
      <w:lang w:eastAsia="en-US" w:bidi="ar-SA"/>
    </w:rPr>
  </w:style>
  <w:style w:type="character" w:styleId="ab">
    <w:name w:val="Strong"/>
    <w:basedOn w:val="a0"/>
    <w:uiPriority w:val="22"/>
    <w:qFormat/>
    <w:rsid w:val="00FC634E"/>
    <w:rPr>
      <w:b/>
      <w:bCs/>
    </w:rPr>
  </w:style>
  <w:style w:type="paragraph" w:customStyle="1" w:styleId="style4">
    <w:name w:val="style4"/>
    <w:basedOn w:val="a"/>
    <w:rsid w:val="00453019"/>
    <w:pPr>
      <w:widowControl/>
      <w:spacing w:after="20"/>
      <w:ind w:firstLine="500"/>
      <w:jc w:val="both"/>
    </w:pPr>
    <w:rPr>
      <w:rFonts w:ascii="Arial" w:eastAsia="Times New Roman" w:hAnsi="Arial" w:cs="Arial"/>
      <w:sz w:val="18"/>
      <w:szCs w:val="18"/>
      <w:lang w:bidi="ar-SA"/>
    </w:rPr>
  </w:style>
  <w:style w:type="character" w:customStyle="1" w:styleId="ac">
    <w:name w:val="Сноска_"/>
    <w:basedOn w:val="a0"/>
    <w:link w:val="ad"/>
    <w:rsid w:val="00BF6085"/>
    <w:rPr>
      <w:rFonts w:ascii="Tahoma" w:eastAsia="Tahoma" w:hAnsi="Tahoma" w:cs="Tahoma"/>
      <w:spacing w:val="10"/>
      <w:sz w:val="15"/>
      <w:szCs w:val="15"/>
      <w:shd w:val="clear" w:color="auto" w:fill="FFFFFF"/>
    </w:rPr>
  </w:style>
  <w:style w:type="paragraph" w:customStyle="1" w:styleId="ad">
    <w:name w:val="Сноска"/>
    <w:basedOn w:val="a"/>
    <w:link w:val="ac"/>
    <w:rsid w:val="00BF6085"/>
    <w:pPr>
      <w:shd w:val="clear" w:color="auto" w:fill="FFFFFF"/>
      <w:spacing w:line="240" w:lineRule="exact"/>
      <w:jc w:val="both"/>
    </w:pPr>
    <w:rPr>
      <w:rFonts w:ascii="Tahoma" w:eastAsia="Tahoma" w:hAnsi="Tahoma" w:cs="Tahoma"/>
      <w:color w:val="auto"/>
      <w:spacing w:val="10"/>
      <w:sz w:val="15"/>
      <w:szCs w:val="15"/>
    </w:rPr>
  </w:style>
  <w:style w:type="character" w:customStyle="1" w:styleId="10">
    <w:name w:val="Заголовок 1 Знак"/>
    <w:basedOn w:val="a0"/>
    <w:link w:val="1"/>
    <w:uiPriority w:val="9"/>
    <w:rsid w:val="0071244B"/>
    <w:rPr>
      <w:rFonts w:ascii="Times New Roman" w:eastAsia="Times New Roman" w:hAnsi="Times New Roman" w:cs="Times New Roman"/>
      <w:b/>
      <w:bCs/>
      <w:kern w:val="36"/>
      <w:sz w:val="48"/>
      <w:szCs w:val="4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039045">
      <w:bodyDiv w:val="1"/>
      <w:marLeft w:val="0"/>
      <w:marRight w:val="0"/>
      <w:marTop w:val="0"/>
      <w:marBottom w:val="0"/>
      <w:divBdr>
        <w:top w:val="none" w:sz="0" w:space="0" w:color="auto"/>
        <w:left w:val="none" w:sz="0" w:space="0" w:color="auto"/>
        <w:bottom w:val="none" w:sz="0" w:space="0" w:color="auto"/>
        <w:right w:val="none" w:sz="0" w:space="0" w:color="auto"/>
      </w:divBdr>
    </w:div>
    <w:div w:id="598441709">
      <w:bodyDiv w:val="1"/>
      <w:marLeft w:val="0"/>
      <w:marRight w:val="0"/>
      <w:marTop w:val="0"/>
      <w:marBottom w:val="0"/>
      <w:divBdr>
        <w:top w:val="none" w:sz="0" w:space="0" w:color="auto"/>
        <w:left w:val="none" w:sz="0" w:space="0" w:color="auto"/>
        <w:bottom w:val="none" w:sz="0" w:space="0" w:color="auto"/>
        <w:right w:val="none" w:sz="0" w:space="0" w:color="auto"/>
      </w:divBdr>
    </w:div>
    <w:div w:id="1202285988">
      <w:bodyDiv w:val="1"/>
      <w:marLeft w:val="0"/>
      <w:marRight w:val="0"/>
      <w:marTop w:val="0"/>
      <w:marBottom w:val="0"/>
      <w:divBdr>
        <w:top w:val="none" w:sz="0" w:space="0" w:color="auto"/>
        <w:left w:val="none" w:sz="0" w:space="0" w:color="auto"/>
        <w:bottom w:val="none" w:sz="0" w:space="0" w:color="auto"/>
        <w:right w:val="none" w:sz="0" w:space="0" w:color="auto"/>
      </w:divBdr>
    </w:div>
    <w:div w:id="1798916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752</Words>
  <Characters>4291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Апрелков Евгений Владимирович</dc:creator>
  <cp:lastModifiedBy>Писарев Кирилл Викторович</cp:lastModifiedBy>
  <cp:revision>18</cp:revision>
  <dcterms:created xsi:type="dcterms:W3CDTF">2025-04-13T03:27:00Z</dcterms:created>
  <dcterms:modified xsi:type="dcterms:W3CDTF">2025-04-29T06:20:00Z</dcterms:modified>
</cp:coreProperties>
</file>